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proven track record of delivering innovative solutions in IT consulting. Expertise in leveraging cutting-edge technologies and frameworks to optimize software performance, improve system reliability, and enhance user experience. Adept at collaborating with cross-functional teams to drive project success and ensure alignment with business objectives. Committed to continuous learning and staying ahead of industry trends to deliver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responsiveness and user engagement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application deployment time by 30% and improving service modularity.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development efficiency and a significant decrease in deployment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RESTful APIs that interfaced with multiple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handling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operational costs and enhanced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to optimize software development processes, contributing to a 35% improvement in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implemented best practices in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application deployments and scaling strategies, achieving high availability and fault tolerance.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optimization for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enhancing application security for customer-facing products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mentorship and training programs for junior engineers, promoting knowledge sharing 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architecture discussions and contributed to the design of large-scale solutions utilizing microservices and serverless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user acceptance testing (UAT) with stakeholders to validate new features, yielding a 90% satisfaction rate from users before the final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analysis and troubleshooting of complex issues in multi-tier applications leading to a 70% reduction in unplanned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scalability to support increasing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applications, achieving optimal data retrieval and storage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deployed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testing and deployment processes, which resulted in accelerated software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developers to integrate data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and interactivity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for applications, improving application throughput by 30% with effective use of caching techniques and database indexing.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sprint planning and review, successfully increasing team productivity and sprint success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effective code collaboration and management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production environments, ensuring minimal downtime and leading incidents management to maintain service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authorization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applications against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satisfaction and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coding sessions to improve code quality and adhere to best practices in software engineering.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workshops to expand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software development life cycle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write and maintain unit tests, achieving a test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implemented software application enhancements, driving a 15% increase in user engagement and product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 in developing end-to-end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reliability and functionality of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application documentation for reference and onboarding purposes, contributing to the developer knowledge base and facilitating smoother project transitions.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