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IT consulting across diverse projects, specializing in developing scalable software solutions using advanced frameworks and technologies. Proficient in collaborating with cross-functional teams to drive innovation and implement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React Native, Android SDK, iOS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Go, Golang, Service Mesh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metrics through effective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reliability, resulting in cost reductions of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Agile methodologies to drive project success, delivering projects on time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for frontend and backend communication, improving data retrieval times by 25% through efficient data handling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bug reports by 40%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UI/UX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satisfaction ratings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deployment process and reducing integration issues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for high-traffic applications, leading to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engineering, including clean code principles and effective design patterns, contributing to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cloud-native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application uptime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capabilities, resulting in expanded functionality without significant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code quality and sharing innovative solutions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high-performance web applications, aiding in client satisfaction through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costs and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interchange among departmental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85% across projects, ensuring reliability and performance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hosting, applying best practices for deployment that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an Agile environment, contributing to sprints and retrospectives which improved the development process continuously.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workflow efficiency and reducing issue resolution time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database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analysis and reporting tasks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on best development practices and contributed to the documentation of internal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 automation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Selenium, bolstering the testing framework and ensuring high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external APIs for enhanced application functionality, improving user accessibility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provided constructive feedback, supporting team growth and adherence to best practices.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