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progressive experience in software development and IT consulting. Adept at leading complex projects and spearheading innovative solutions utilizing a myriad of modern technologies. Proven expertise in building scalable web applications utilizing diverse frameworks and programming languages, including JavaScript, Node.js, React, and AWS services. Strong analytical and problem-solving skills with a focus on delivering high-quality software solutions aligned with client specifications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CSV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development of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throughput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cloud-based solution deployed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serverless functions and ensuring a cost-effective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enhancing user engagement by over 40% through responsive design and custom hooks.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APIs to streamline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in API design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application mockups, iteratively developing features based on user feedback and A/B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for junior engineers, enhancing team productivity and code quality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client-server communications, reducing over-fetching problems and improving performance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focusing on modern JavaScript frameworks and cloud architecture,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multidisciplinary teams to define technical requirements and scope, ensuring alignment with business objectives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streamlining deployment processes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application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identifying bottlenecks and driving performance optimization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remote work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team communication and project management in a fully remote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data security and application integrity,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authentication for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multi-tier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85% and significantly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maintained the product backlog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prioritizing and delivering features based on client needs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that interact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sustainable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performed database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increase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 throughout the transition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and performance profiling,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system observability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design, develop, and deploy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prototyping and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user-friendly interfaces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gathering sessions, interfacing with clients to ensure delivery aligns with business needs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lower defect rates and adherence to coding standards as part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workflows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collaborative development and efficient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in Agile project management, facilitating better team coordination and improved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maintenance, updating codebases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training new team members on development practices and tooling, ensuring a smooth onboarding process and maintaining team knowledge.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