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expertise in full-stack development, cloud computing, and application design. Proven track record in delivering scalable and efficient solutions using cutting-edge technologies. Looking to leverage my skills in a challenging senior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products, allowing for improved data fetching and reducing over-fetching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which resulted in a 25% increase in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streamlining operations and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storage, optimizing queries that enhanced data retrieval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improving the repeatability of our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data latency by one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performance auditing.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gather requirements and refine project specifications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systems and processes to ensure transparency and knowledge sharing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times by 15% for a high-traffic e-commerce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services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a resilient and scalable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by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images for microservices, improving environmental consistency in staging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secure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optimizing database queries that reduced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smooth communication between client-side applications and server-side logic, ensuring robust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that yielded 90% test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agile sprints and retrospectives to drive continuous improvement and maintain high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secure over a million active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integrity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and accessible web applications, significantly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extensive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robustness of the applications being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which greatly improved application response times during peak load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second-tier support for complex application issues, leveraging debugging tools and detailed logging.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aimed at improving application scalability and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new tech stack, which resulted in improved maintainability and decreased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