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Senior-Level Engineer with over 8 years of experience in IT consulting. Proven expertise in leading complex software development projects, architecting scalable applications, and optimizing existing systems using a diverse tech stack, including frameworks such as React, Node.js, and cloud services. Adept at collaborating with cross-functional teams to drive innovation and improve operational efficiency while ensuring adherence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CircleCI,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Yarn,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Monolithic, Event-Driven,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Observer, Singleton, Factory, Strategy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architect and develop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load times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data transaction processes, enhancing system performance and reducing server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improved system reliability and recovery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systematic deployment processes that decreased time-to-production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projects, improving code maintainability and reducing bugs by 15%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UI/UX teams to develop user-centered web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customer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and scalability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test-driven development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ensuring robust application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increasing team productivity through improved coding practices and reduced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architecture discussions to maintain high standards of code quality consistent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drastically reduced infrastructure costs by over 20% while scaling seamlessly with traffic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techniques, including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sub-second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improving team workflows and delivery timelines by implementing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software solutions with client specifications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third-party services and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functionality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customized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optimization and user interaction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in developing a data analytics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real-time insights and substantially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and enhancing the team's ability to deliver updates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performance enhancement of existing applications by profiling and refactoring code, improving overall system responsiveness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methodologies, participating in daily stand-ups and sprint reviews to ensure alignment with iterative development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features in all applications, applying industry standards to prevent data breaches and ensure compliance with regulations.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access management solutions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improved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gather requirements and translate them into technical specifications, resulting in effective software solutions that meet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creation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processes, reducing operational bottlenecks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sessions, providing constructive feedback on best practices in coding and design, leading to improved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for software engineering processes and maintained a library of code samples for new hires as part of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branching strategies effectively to facilitate smooth team collaboration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training sessions on software usage and best practices, fostering a user-centric development approach that enhances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to recommend improvements and innovations in software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