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Development Engineer with a strong background in IT consulting, specializing in delivering robust software solutions through advanced technologies and development practices. Proven ability to lead teams, manage projects, and drive innovation utilizing diverse tech stacks. Exceptional problem-solver and collaborator, committed to utilizing technology to enhance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Markup:</w:t>
      </w:r>
      <w:r w:rsidRPr="00C3688B">
        <w:rPr>
          <w:rFonts w:ascii="Arial" w:hAnsi="Arial" w:cs="Arial"/>
          <w:color w:val="424242" w:themeColor="text1" w:themeShade="BF"/>
          <w:sz w:val="20"/>
          <w:szCs w:val="20"/>
        </w:rPr>
        <w:t xml:space="preserve"> JavaScript, TypeScript, Python, Java,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GitHub Projects,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dynamic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a seamless user experience for clients,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refactor a legacy system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scalability while reducing code complexity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of microservices architecture in a cloud environment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operational costs and increased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helping to ensure code reliability and decrease bugs in production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solutions, automating deployment processes and significantly improving deployment speed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cross-functional team to design RESTful APIs, optimizing performance and scalability for mobile applications, which increased active user engagement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integration and delivery that reduced release cycles by up to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enhance team skillsets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quality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user research and usability testing through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design improvements which increased user satisfaction scores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and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projects were completed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models for high-availability applications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optimized performance for high transaction volumes.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implementation of accessibility standards in web applications, which enhanced usability for a broader audience, achieving compliance with WCAG 2.1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quarterly hackathons to explore innovative tech solutions, resulting in three new internal tools that increased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resulting in enhanced code quality and a 30% reduction in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create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solutions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service availability and disaster recovery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maintaining a clean codebase and ensuring smooth integration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to track project progress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accountability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resulting in a 15% improvement in data retrieval times and system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adherence to business logic for accurate functionality.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APIs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maintenance and growth of software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optimization, improving efficiency and ensuring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Agile teams to deliver projects on time and facilitate sprint retrospectives, fostering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training materials and documentation for end-users and stakeholders, enhancing understanding and usability of new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cycles, identifying bugs early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automation, which improved overall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code reviews to reinforce best practices and enhance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cross-discipline teams to support the launch of multiple software features, ensuring alignment with strategic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