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Enthusiastic Senior iOS Developer with over 10 years of experience in software development, specializing in mobile application design and development. Demonstrated ability to lead projects from concept to completion, with a strong focus on enhancing user experience and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Swift, Java,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iOS, Xcode, Cocoa Touch, UIKit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Oracle,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XCTest,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JSON, XML, Core Data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Continuous Integration, Code Reviews, Version Control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Firebase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of iOS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Objective-C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Cocoa Touch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and optimize mobile applications,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functionality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deliver user-friendly interfaces in mobile applications, applying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core data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Core Data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persistence and synchronization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XCTest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code coverage and significantly reducing post-release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fostering an environment of continual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key role in project planning and estimation,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ensure timely delivery of software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Recommended software upgrades and new technologies to optimize application performance and user experience, leading to a 20% improvement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build and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improved application performance using analytics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data-driven decision 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programming tasks and procedures to enhance team knowledge and reference, facilitating smoother onboarding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and analyze user requirements for mobile applications, ensuring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integration of third-party services, including payment gateways and social media APIs, expanding application capabilities and user reach.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and transaction speeds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multiple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for various clients,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Objective-C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native app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back-end developers to implement data-driven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interaction between client and server.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platforms, incorporating current best practices and technology stacks.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Requirements Gathering sessions with stakeholders to align client needs with development capabilities, enhancing user satisfaction by ensuring clear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Jira for project management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documentation, ensuring effective communication across teams and facilitating efficient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quality assurance testing and bug tracking,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performing data queries and optimizations to enhance application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the back-end while delivering iOS-compatible libraries and functions.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enhancing functionalities of mobile applications with third-party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systems, ensuring data security and compliance with best practices in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brainstorming sessions to foster innovative solutions for client projects, introducing ideas for improved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for new features and user guides, ensuring ease of use and integration in client onboarding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ongoing application maintenance, applying code updates and patches based on user feedback and performance metrics.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