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AI Engineer with over 8 years of experience in backend engineering and developing advanced automation solutions utilizing AI and machine learning techniques. Proficient in building large language models (LLM), natural language processing (NLP) applications, and utilizing Python for dynamic software development. Demonstrated success in architecting AI-driven infrastructures to enhance transactional workflows across ecommerce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Keras, PyTorch,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Testing:</w:t>
      </w:r>
      <w:r w:rsidRPr="00C3688B">
        <w:rPr>
          <w:rFonts w:ascii="Arial" w:hAnsi="Arial" w:cs="Arial"/>
          <w:color w:val="424242" w:themeColor="text1" w:themeShade="BF"/>
          <w:sz w:val="20"/>
          <w:szCs w:val="20"/>
        </w:rPr>
        <w:t xml:space="preserve">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NLP, LLM, Machine Learning, Data Science, Model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w:t>
      </w:r>
      <w:r w:rsidRPr="00C3688B">
        <w:rPr>
          <w:rFonts w:ascii="Arial" w:hAnsi="Arial" w:cs="Arial"/>
          <w:color w:val="424242" w:themeColor="text1" w:themeShade="BF"/>
          <w:sz w:val="20"/>
          <w:szCs w:val="20"/>
        </w:rPr>
        <w:t xml:space="preserve"> APIs, Webhooks, JSON,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Fraud Detection, Scaling Solutions,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browser agent designed to streamline checkout processes across various ecommerce platforms,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and enhancing the reliability of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modular infrastructure that employs AI-driven models, enabling fault-tolerant automation solutions through careful implementation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building and fine-tuning AI models focusing on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enhancing user interaction for platform APIs resulting in a 30% increase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rapid deployment of features with high reliability and performance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teams leveraging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product iterations within tight deadlines, focusing on AI-based enhancements for ecommerce checkout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evaluations of algorithm performance, driving improvements through data-driven analysis and utilization of tools like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transactions, ensuring enhanced data protection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technical specifications and AI processes, serving as a resource for knowledge-sharing within the team to foster collaboration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automation scripts that led to a 50% reduction in manual testing efforts for ecommerce transaction flows, thus improving overall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cutting-edge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improve interaction quality with users, focusing on scalable and intelligent solutions for product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error handling and logging mechanisms in browser automation scripts to maintain operational integrity during high volume checkout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clear feature requirements and translate them into technical specifications ensuring alignment with client goals and system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the development community by contributing to open-source projects related to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ecommerce solutions, promoting innovation and knowledge exchange.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various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that improved service availability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machine learning models for fraud detection in ecommerce transactions,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transaction patterns and abnormal behaviors.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for payment processing, ensuring seamless merchant transactions through meticulous testing and validation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data pipelines for ETL processes that required extensive data manipulation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analysis of customer behaviors.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code reviews and maintained coding standards, focusing on best practices and performance optimizations across multiple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microservices architecture that improved service scalability and deployment speed, leveraging containerization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and troubleshooting sessions to identify and resolve systemic issues in existing applications, enhancing overall service efficiency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solutions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robust user interfaces for applications that scaled to accommodate thousands of concurrent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streamline frontend functionalities, improving user engagement through responsive design practices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frameworks, significantly improving application performance, maintainability,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best practices to safeguard sensitive user data and application integrity, focusing on </w:t>
      </w:r>
      <w:r w:rsidRPr="00C3688B">
        <w:rPr>
          <w:rFonts w:ascii="Arial" w:hAnsi="Arial" w:cs="Arial"/>
          <w:b/>
          <w:bCs/>
          <w:color w:val="424242" w:themeColor="text1" w:themeShade="BF"/>
          <w:sz w:val="20"/>
        </w:rPr>
        <w:t xml:space="preserve">data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 meetings, providing actionable insights and status updates to facilitate continuous improvement of development processes and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