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Integration Developer with extensive experience in designing, developing, and maintaining integrations across multiple platforms. Adept at utilizing Workato for streamlined automation, performance optimization, and delivering tailored automation solutions. Proficient in API management, troubleshooting, and ensuring secure data transfer across systems to enhance organizational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and Development:</w:t>
      </w:r>
      <w:r w:rsidRPr="00C3688B">
        <w:rPr>
          <w:rFonts w:ascii="Arial" w:hAnsi="Arial" w:cs="Arial"/>
          <w:color w:val="424242" w:themeColor="text1" w:themeShade="BF"/>
          <w:sz w:val="20"/>
          <w:szCs w:val="20"/>
        </w:rPr>
        <w:t xml:space="preserve"> Workato, Salesforce, APIs, RESTful services, Webhook, Custom Connectors, Integration Architecture, Managed Services, Data Formats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TLS, OAuth 2.0, mTLS, Authentication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Analytics, Debugging, Monitoring, Workflow Optimization, Error-handling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Collaboration, Cross-functional Teams, Business Requirements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30 Workato integrations to automate business processes, enhancing efficiency by 25% through the use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Webhook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integration requirements, translating complex business rules into effective workflows in </w:t>
      </w:r>
      <w:r w:rsidRPr="00C3688B">
        <w:rPr>
          <w:rFonts w:ascii="Arial" w:hAnsi="Arial" w:cs="Arial"/>
          <w:b/>
          <w:color w:val="424242" w:themeColor="text1" w:themeShade="BF"/>
          <w:sz w:val="20"/>
          <w:szCs w:val="20"/>
        </w:rPr>
        <w:t xml:space="preserve">Workato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API integrations, implementing </w:t>
      </w:r>
      <w:r w:rsidRPr="00C3688B">
        <w:rPr>
          <w:rFonts w:ascii="Arial" w:hAnsi="Arial" w:cs="Arial"/>
          <w:b/>
          <w:color w:val="424242" w:themeColor="text1" w:themeShade="BF"/>
          <w:sz w:val="20"/>
          <w:szCs w:val="20"/>
        </w:rPr>
        <w:t xml:space="preserve">custom connectors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Workato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addressed integration performance issues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workflows by implementing performance analytics and debugging methodologies, resulting in a 30% reduction in troubleshooting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critical business process issues, utilizing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transformations to ensure seamless data flow between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and frameworks in </w:t>
      </w:r>
      <w:r w:rsidRPr="00C3688B">
        <w:rPr>
          <w:rFonts w:ascii="Arial" w:hAnsi="Arial" w:cs="Arial"/>
          <w:b/>
          <w:color w:val="424242" w:themeColor="text1" w:themeShade="BF"/>
          <w:sz w:val="20"/>
          <w:szCs w:val="20"/>
        </w:rPr>
        <w:t xml:space="preserve">Workato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maintainability of code while adhering to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such as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integration workflows to protect sensitive data during transfers.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integration workflows and technical specifications, providing stakeholders with a clear understanding of data flows and operational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support to clients on the </w:t>
      </w:r>
      <w:r w:rsidRPr="00C3688B">
        <w:rPr>
          <w:rFonts w:ascii="Arial" w:hAnsi="Arial" w:cs="Arial"/>
          <w:b/>
          <w:color w:val="424242" w:themeColor="text1" w:themeShade="BF"/>
          <w:sz w:val="20"/>
          <w:szCs w:val="20"/>
        </w:rPr>
        <w:t xml:space="preserve">Workato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empowering users to leverage integrations for business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integration of various platforms, including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ERP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sharing and enhance operational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workflows and automations in </w:t>
      </w:r>
      <w:r w:rsidRPr="00C3688B">
        <w:rPr>
          <w:rFonts w:ascii="Arial" w:hAnsi="Arial" w:cs="Arial"/>
          <w:b/>
          <w:color w:val="424242" w:themeColor="text1" w:themeShade="BF"/>
          <w:sz w:val="20"/>
          <w:szCs w:val="20"/>
        </w:rPr>
        <w:t xml:space="preserve">Workato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maximizing efficiency while minimizing operational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management to improve integration strategies aligned with business needs and technology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and optimization sessions leading to enhanced system throughput, achieving operational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integration solutions across multiple SaaS platforms, employing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Workato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business operations and improve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various services and improve data accessibility, enhancing user engagement by integrating sales and marketing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development team to implement </w:t>
      </w:r>
      <w:r w:rsidRPr="00C3688B">
        <w:rPr>
          <w:rFonts w:ascii="Arial" w:hAnsi="Arial" w:cs="Arial"/>
          <w:b/>
          <w:bCs/>
          <w:color w:val="424242" w:themeColor="text1" w:themeShade="BF"/>
          <w:sz w:val="20"/>
        </w:rPr>
        <w:t xml:space="preserve">custom connectors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Workato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connections with third-party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sessions with clients to identify automation opportunities, articulating solutions using </w:t>
      </w:r>
      <w:r w:rsidRPr="00C3688B">
        <w:rPr>
          <w:rFonts w:ascii="Arial" w:hAnsi="Arial" w:cs="Arial"/>
          <w:b/>
          <w:bCs/>
          <w:color w:val="424242" w:themeColor="text1" w:themeShade="BF"/>
          <w:sz w:val="20"/>
        </w:rPr>
        <w:t xml:space="preserve">Workato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Python scripting.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advanced security measures such as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handling and </w:t>
      </w:r>
      <w:r w:rsidRPr="00C3688B">
        <w:rPr>
          <w:rFonts w:ascii="Arial" w:hAnsi="Arial" w:cs="Arial"/>
          <w:b/>
          <w:bCs/>
          <w:color w:val="424242" w:themeColor="text1" w:themeShade="BF"/>
          <w:sz w:val="20"/>
        </w:rPr>
        <w:t xml:space="preserve">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encrypted connections between integrated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integration performance metrics, employing troubleshooting techniques to optimize workflows and minimize system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data transformations utilizing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correct data representation across integrated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fostering team collaboration and proactive issue resolution to enhance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solutions employing secure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protection and scalability for a variety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solutions with a focus on integration architecture, utilizing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implement user-centric development strategies, streamlining their integration process using </w:t>
      </w:r>
      <w:r w:rsidRPr="00C3688B">
        <w:rPr>
          <w:rFonts w:ascii="Arial" w:hAnsi="Arial" w:cs="Arial"/>
          <w:b/>
          <w:bCs/>
          <w:color w:val="424242" w:themeColor="text1" w:themeShade="BF"/>
          <w:sz w:val="20"/>
        </w:rPr>
        <w:t xml:space="preserve">Webhooks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engineers on team projects to maintain high system performance by applying best practices in coding and integration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reporting, creating insights that drive business decisions and user experience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implementation of quality assurance processes to ensure integration reliability and system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sessions for end-users, ensuring they could effectively utilize the integration solutions implemented.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initiatives by utilizing Agile methodologies to ensure timely delivery of integration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