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Web Developer with extensive experience in designing, developing, and maintaining performant web applications. Proven expertise in modern programming languages, frameworks, and cloud services, with a strong focus on enhancing user experience through innovative solutions and collaboration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PHP,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Node.js, Express.js,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Microsoft SQL Server,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Trello,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StoryBlok, HTML5, CSS3, SASS,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client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applications enhancing user interaction,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StoryBlok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integrated them with front-end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back-end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databases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response time through query optimization and indexing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CI/CD pipelines ensuring efficient deployment cycles and improved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facilitated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standards and reduce bugs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development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communication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speed and scalability by implementing best practices for performance tuning and secure coding, adhering to OWASP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incorporated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collaborative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from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expand application functionality and improve user experience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to drive product improvements and implemented new features based on analytics consultations and A/B testing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innovate solutions that led to a 20% increase in client satisfaction ratings based on subsequent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software development life cycle methodologies (SDLC) while leading projects from design to implementation and operational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creating responsive designs for optimal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enhance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transaction speed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seamless integration between front-end applications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SQL scripts to manage data transfer and retrieval operations between applications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improving data consistency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systems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secured sensitive user data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providing timely deliverables and transforming stakeholder feedback into actionable project plans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the continued integration and delivery of software updates, leading to 25% faster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customer-centric features with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interaction and increased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data storage and query operations for optimal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development tasks while adhering to responsive design principles, utilizing frameworks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maintainable CSS.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reviews and established testing protocols to support quality assurance efforts resulting in fewer production issues and enhanced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users in the development lifecycle, gathering requirements and feedback using survey tools, resulting in a user-driven approach to product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