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Web Developer with over 8 years of experience in designing, developing, and maintaining web applications. Expertise in modern web technologies and frameworks, specializing in user-centric solutions that drive business success. Proven ability to collaborate with cross-functionality teams to deliver high-quality software amidst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Angular, React, Django, ASP.NET, Ruby on Rails,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GitHub, RESTful APIs, DevOps, Agile,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StoryBlok, API Development, User Experience, Responsive Design, Continuous Integration,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specifications and improve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dynamic front-end functionality for clients'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leading to improved data retrieval efficiencies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optimized data structures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sophisticated code reviews enhancing code quality and maintainability of all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20% increase in team productivity and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application optimization strategies for maximum speed and scalability resulting in improved performance metrics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adherence to security best practices during application development, minimizing vulnerabilities and enhancing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stayed updated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implementation of innovative solutions in projects that drove significant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projects through the software development life cycle (SDLC) methodologies ensuring all project deliverables met structured requirements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foster best practices in collaborative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user-centered design approach in all application builds, ensuring that user feedback was integrated into subsequent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cross-functional teams, leading to a 15% reduction in bug reports and higher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data handling capabilities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analyze user requirements and design interactive interfaces, enhancing system usability and responsiveness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sessions to ensure seamless integrations between back-end APIs and front-end frameworks, driving up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web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user experience across several existing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easier deployment processes, resulting in significant time savings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concurrent development projects in an Agile environment, ensuring timely delivery of features and satisfaction of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to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improving transparency and raising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scoping for various client engagements, detailing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application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load times and improved user request handling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flows that improved user registration and login experiences by integrating with existing identity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refactoring and enhancing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long-term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testing teams to develop automated test scripts that reduced manual testing times and improved overall software lifecycle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for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enhancements reflected practical requirements and user needs on a consistent basis.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developed comprehensive README files for easier understanding and onboarding for future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