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Web Developer with over 8 years of experience in building scalable web applications and complex software solutions. Proven expertise in utilizing modern frameworks and technologies to drive project success and enhance user experiences. Strong analytical skills paired with a commitment to continuous improvement and iterative development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PHP,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Laravel,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Drupal, WordPress, Contentful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load time and improved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data access and improved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systems to cloud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orchestration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DevOps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enhancing deployment frequency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Revamped the frontend architecture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maintainability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Strategized and implemented a microservices architecture leveraging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downtime and improved app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decrease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deliver user-centric solutions within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integrations with </w:t>
      </w:r>
      <w:r w:rsidRPr="00C3688B">
        <w:rPr>
          <w:rFonts w:ascii="Arial" w:hAnsi="Arial" w:cs="Arial"/>
          <w:b/>
          <w:color w:val="424242" w:themeColor="text1" w:themeShade="BF"/>
          <w:sz w:val="20"/>
          <w:szCs w:val="20"/>
        </w:rPr>
        <w:t xml:space="preserve">third-party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and user authentication, ensuring secure and seamless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faster data retrieval, improving overall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Agile methodologies with an emphasis on Scrum, ensuring continuous delivery and iterative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security protocols for web applications, achieving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performance optimization initiatives that resulted in a 15% increase in web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in best practices and the latest web technologies, fostering a culture of learning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user experience improvements as part of a cross-functional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web apps to achieve efficient data management and data-driven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agile project management in a fast-paced development environment, ensuring proper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robustness and reliability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to enhance site performance and scalability, leading to better resource management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implement interface solutions using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themes, focusing on responsive design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to uphold coding standards and promote best practices within the team, which fostered a constructive feedback culture.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documentation for all developed features, ensuring seamless knowledge transfer and maintenance.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 secure identity management solution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increasing user authentication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reporting, which enhanced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migration projects for legacy applications, employing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 and ensuring system integrity post-migration.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deploying enterprise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optimizing resource allocation and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protocols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the functionality of various web applications, reducing the volume of bugs encountered.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performance tuning of applications, optimizing SQL queries, and enhancing the user interface across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technical specifications and documentation for custom solutions built on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quality assurance processes through exploratory testing and bug reporting, improving code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