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Web Developer with extensive experience in application development and a passion for building user-friendly web solutions. Proven track record in leveraging technologies such as JavaScript, MongoDB, and various frameworks to enhance user experience and application performance. Adept at collaborating with cross-functional teams to deliver high-quality web applications that meet client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JSON,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Visual Studio,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AJAX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SEO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Google Search Console, Ahrefs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code to enhance overall application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principles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applications are user-friendly on various devices and screen sizes.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translate wireframes and mockups into functional websites, improving system performance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coding standards and best practices across the development team. This led to a 30% reduction in bugs and maintenance issues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SEO best practices into the web applications,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Ahrefs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site visibility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write clean, maintainable code while adhering to best practices in system architecture, which led to achieving a 25% increase in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development team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leading to more efficient project management and timely delivery of web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standards, strengthening the team’s overall skill set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server-side logic and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database integration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troubleshooting and optimization tasks for web applications experiencing high latency issues; successfully improved load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marketing teams to implement tracking analytics, enabling data-driven decision-making to optimize customer acquisition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across collaborative projects, ensuring team cohesion and clarity in code management, reducing conflicts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to stay abreast of emerging web technologies and methodologies, incorporating relevant tools into current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reliability, resulting in a bug-free deployment on client 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user experience and application efficiency, resulting in higher client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server-side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interaction between front-end and back-end components, and maintained a robust database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unit test coverage, which improved deployment confidence.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team environment to design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translating business requirements into functional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reviews, enhancing team productivity and code quality while ensuring alignment with industry-standard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project dependencies effectively, streamlining build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functionality and performance, fostering improved communication between front-end and back-end systems.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development of internal tools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efficiency by automating repetitive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sessions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enhance usability and workflow of web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data collection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effective data management and retrieval, enhancing reporting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analytics solutions with applications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provided insights into user behavior, driving targeted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web application performance by resolving bugs and optimizing database queries,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external stakeholders to ensure project requirements were met,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prototype demonstrations.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