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a strong background in managing full-cycle WordPress development projects, leveraging open source technologies and advanced programming languages to deliver exceptional digital solutions. Proven track record in collaborating with cross-functional teams to create responsive, user-friendly web applications that align with client goals and exceed expectations. Adept at integrating modern web frameworks and ensuring best practices in coding, SEO, and website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Python,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D3, HighCharts, Charts.js, Elementor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Asana, JIRA, Selenium, QTest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WPEngine, Webflow, Google Analytics, Microsoft Dynamics 365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Accessibility Standards, Component Libraries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full-cycle development of multiple WordPress websites, successfully leading projects from conception to deployment while ensuring they adhered to the latest web standards and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and responsive web pages, improving user engagement and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coding management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coordinating seamlessly with cross-functional teams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resulting in improved code quality and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design teams to accurately interpret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mockups, implementing responsive layouts and ensuring pixel-perfect designs using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WordPress plugins to enhance website functionality, ensuring alignment with client-specific requirements and improving site usability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integrations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tracking,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CRM functionalities,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iMIS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membership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SEO implementation across various projects, ensuring adherence to best practices which improved organic search visibility and enhanced website traffic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CMS training documentation strategy to enhance client understanding and management of website content, resulting in reduced support requests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website launch process, meticulously planning to ensure minimal downtime and effective SEO handling during transition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strategists to build migration plans for content management systems, ensuring seamless content integration and user accessibility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customized JavaScript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allowing clients to present complex data in a user-friendly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create high-performance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marrying technical excellence with creative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the latest accessibility standards, conducting thorough cross-browser testing to maintain a consistent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WordPress sites using strong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collaborative project work and seamless team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QA tools to perform rigorous testing on web applications, reducing bugs and improving system reliability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strategies and optimized web content to enhance search rankings, leading to a 20% increase in organic traffic in the first quarter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Supervised the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to create visually captivating user interfaces that increased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continuous improvement process of digital products by gathering client feedback and making necessary adjustments in website performance and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CMS setup and user training sessions, ensuring clients could effectively manage their website content with 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sessions with design teams to review mockups and offer feedback related to technical feasibility.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web-based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 key role in the maintenance and troubleshooting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user experience by applying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client requirements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project meetings, providing updates on development status and aligning team efforts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website analytics data to identify trends and provide actionable insights to improve web traffic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Honed testing capabilities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standard tools, ensuring high-quality deliverables that adhered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tasks effectively with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improvements in time tracking and project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professional development to stay current with emerging technologies and methodologies within the web development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