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UX Engineer with over 8 years of experience in designing user-centered digital solutions across multiple platforms. Expert in leading design initiatives, enhancing user experiences, and driving product strategies alignment with business goals. Proficient in transforming user research into actionable designs and fostering collaboration among cross-functional teams to deliver high-quality, scalable user interfaces.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 Tools:</w:t>
      </w:r>
      <w:r w:rsidRPr="00C3688B">
        <w:rPr>
          <w:rFonts w:ascii="Arial" w:hAnsi="Arial" w:cs="Arial"/>
          <w:color w:val="424242" w:themeColor="text1" w:themeShade="BF"/>
          <w:sz w:val="20"/>
          <w:szCs w:val="20"/>
        </w:rPr>
        <w:t xml:space="preserve"> Figma, Adobe XD, Sketch, InVision, Zeplin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 Research &amp; Analysis:</w:t>
      </w:r>
      <w:r w:rsidRPr="00C3688B">
        <w:rPr>
          <w:rFonts w:ascii="Arial" w:hAnsi="Arial" w:cs="Arial"/>
          <w:color w:val="424242" w:themeColor="text1" w:themeShade="BF"/>
          <w:sz w:val="20"/>
          <w:szCs w:val="20"/>
        </w:rPr>
        <w:t xml:space="preserve"> User Interviews, Surveys, A/B Testing, Usability Testing,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 &amp; Standards:</w:t>
      </w:r>
      <w:r w:rsidRPr="00C3688B">
        <w:rPr>
          <w:rFonts w:ascii="Arial" w:hAnsi="Arial" w:cs="Arial"/>
          <w:color w:val="424242" w:themeColor="text1" w:themeShade="BF"/>
          <w:sz w:val="20"/>
          <w:szCs w:val="20"/>
        </w:rPr>
        <w:t xml:space="preserve"> Component Libraries, Atomic Design, Accessibility Standards, Material-UI,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Leadership:</w:t>
      </w:r>
      <w:r w:rsidRPr="00C3688B">
        <w:rPr>
          <w:rFonts w:ascii="Arial" w:hAnsi="Arial" w:cs="Arial"/>
          <w:color w:val="424242" w:themeColor="text1" w:themeShade="BF"/>
          <w:sz w:val="20"/>
          <w:szCs w:val="20"/>
        </w:rPr>
        <w:t xml:space="preserve"> Design Critiques, Mentorship, Agile Methodologies, Stakeholder Management, Cross-Functional Team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RESTful APIs, Version Control with Git, Responsive Design, Jest,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design initiatives that translated user requirements into defined design patterns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process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governance of an enterprise design system that included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and documentation, ensuring design consistency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strategies, resulting in a 40% increase in user engagement through targeted UX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research and usability testing sessions to derive insights, leveraging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UserTesting.com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design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high-fidelity prototypes using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visualization of user flows that decreased development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designers on best practices in UX design and prototyping, fostering a culture of shared ownership and high-quality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translated complex business requirements into user-friendly designs,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for front-end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prototypes, journey maps, and wireframes that guided decision-making and positioned products effectively within market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collaborative workflow for design and engineering teams to enhance design fidelity and expedite project delivery, increasing team throughput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interactions by performing extensive A/B testing, resulting in optimized workflows and increased conversion rates by over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UI patterns for mobile and desktop interfaces, contributing to an enterprise-wide component library that supported multiple product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design critiques and workshops, facilitating open conversations that drove innovation and refined user experience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and scalable web designs, improving cross-device compatibility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analytics tracking within prototypes, enabling data-driven insights that helped pivot design strategies to meet user needs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 interfaces for various client projects,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research including surveys and interviews to gather feedback, informing design updates that increased client satisfaction metrics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wireframes and high-fidelity prototypes with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expectations and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design systems that supported consistency and reusability across web applications by leveraging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engineers to refine project scopes, regularly adapting designs and functionalities based on evolving client needs.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usability tests that provided actionable feedback, directly influencing design iterations and improving overall user experience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throughout project lifecycles, employing effective communication skills to translate technical terms into comprehensible language.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design assets and collaborate efficiently with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internal tools focused on improving operational efficiency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workshops to identify pain points and streamline processes based on direct user feedback and heuristic evaluations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design reviews with senior UX staff, receiving constructive feedback that reinforced industry standards and improved personal design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wireframes and mockups for new feature offerings, guiding development teams towards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in a small team environment to meet tight deadlines and deliver innovative design solutions within client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team by maintaining design libraries, ensuring adherence to brand guidelines and uniformity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user testing and feedback sessions to validate design iterations and drive improvements aligned with user expectations and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