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UX &amp; UI Designer with a focus on enhancing user experiences through meticulous design principles. Bringing over 8 years of expertise in user-centered design, crafting and evolving design systems, and collaborating with cross-functional teams to deliver high-quality digital solutions for diverse clients.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Illustrator, Adobe XD, Figma, Sketch,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Vue.js,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Microsoft Teams, Notion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Prototyping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Axure, UXPin, Marvel, Balsamiq, Proto.io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Research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Usability Testing, Surveys, User Interviews, A/B Testing, Card Sorting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Standards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Section 508, WCAG, Responsive Design, Accessibility Standards, Web Usability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web usability standards for two major web products serving the U.S. Navy.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wireframes, user journeys, and high-fidelity mockups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user satisfaction scores through enhanced usability and aesthetics.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business analysts to define and implement UI specifications for new features,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to maintain design integrity during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design system documentation,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consistent styling guides and components across multiple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user research to gather valuable insights, conducting usability tests and user interviews that informed the iterative design process and led to a 30% increase in task completion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the quality assurance team by presenting and refining design specifications, troubleshooting UI bugs, and ensuring designs met accessibility standards set forth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Section 508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inclusive design practices by incorporating user feedback to refine interfaces, improving user engagement by 25% across targeted demographics and user segments.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agile methodologies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enhancing team collaboration and workflow efficiencies in a remote setting.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implemented best practices for web usability and responsive design, resulting in optimized interface performance across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developers to implement complex interaction patterns, reviewing and adjusting designs post-implementation to resolve usability issues swiftly and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interactive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user interactions, facilitating stakeholder reviews and accelerating the approval process for design concepts.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design workshops to collect feedback from peers and clients, iteratively enhancing the design outputs based on input and user testing findings.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Stayed abreast of industry trends and emerging technologies through continuous learning and applying new paradigms in user experience, significantly enhancing overall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of designers to create user-centered design solutions for clients in various industries, effectively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prototype interactive designs and iterating based on stakeholder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heuristic evaluations and user testing on existing web applications, applying findings to create more intuitive interfaces that align with user needs and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build-out of design systems and pattern libraries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application across client projects and reducing design duplication efforts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cross-functional teams with developers to implement design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accurate representation of design intent in final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user personas and journeys through extensive user research methodologies including card sorting and interviews, helping to inform product features catered to target audiences.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design critiques and user testing sessions, utilizing insights gathered to refine designs and validate assumptions, leading to improved user engagement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sitemaps and low-fidelity wireframes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Balsamiq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establish content structure and visuals, effectively communicating project goals to stakeholders and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projects focusing on the integration of user experience best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wireframing and visual design tasks alongside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generate innovative design solutions, successfully addressing user pain points through iterative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functionality in web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of UX/UI designs with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user research processes to gather qualitative data, facilitating better understanding of user needs and informing product development cycles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training materials and documentation for design processes and best practices, promoting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web application projects to ensure accessibility compliance, applying standards like WCAG and Section 508 to enhance usability for diverse user groups.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