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UI Engineer with over 7 years of professional experience focusing on JavaScript, TypeScript, and React development. Adept at building complex, interactive user interfaces and optimizing performance across web applications. Strong collaboration skills with a commitment to fostering inclusive environments and cultivating professional relationships.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Jest, React Testing Library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Chrome DevTools, Firefox Profiler, Git, Webpack,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Design/Architecture: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Component-Based Architecture, Microservices, REST APIs, Single Page Applications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Integration Testing, End-to-End Testing,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Behavior-Driven Development (BDD)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Performance Profiling, Load Testing, Memory Management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Collaborative Communication, Relationship Management, Problem Solving, Critical Thinking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high-performance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scalable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 and optimized rendering processes, promoting efficient UI updates in large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Testing Library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test coverage and enhancing code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conduct performance audits, identifying bottlenecks and implementing fixes that improved load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designers to develop accessible and inclusive UI components based on WCAG guidelines, promoting better usability for all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to automate the build and deployment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delivery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preprocessors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seamless experience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mentorship sessions for junior developers, fostering a collaborative team culture and strengthening technical capabilities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reviews and pair programming sessions, focusing on code quality and adherence to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maintainable 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performance visualization strategies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Firefox Profiler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the development workflow, enabling proactive issue detection.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to decouple application modules, enhancing maintainability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contributing to sprint planning and retrospectives to continually improve team efficiency and workflow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 to align development processes with business objectives, increasing overall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reusable UI components and libraries, ensuring consistency and maintainability in design systems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web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dynamic data-driven features that enhanced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Used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state management in applications handling large datasets, ensuring smooth application performance during high load scenarios.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testing protocols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Testing Library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reducing bug reports by 20%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frontend performance profiling sessions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substantial optimizations in loading and rendering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collaborative communication with project stakeholders to align feature sets with user needs and maintain a UX-focused approach.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the development workflow by introducing version control best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 collaborative codebase.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performance and testing tools into the CI/CD pipeline, ensuring consistent quality validations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team members on UI development best practices and library usage, enhancing overall project delivery capabilities.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single-page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improving user interaction through dynamic content updates without full reloads.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interface designs adhering to UX principles, significantly increasing the user satisfaction metrics as reported in client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designers to refine the visual aspects of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Conducted user testing sessions, accruing actionable insights for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Adopted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module bundling and optimization, which resulted in reducing overall application size by 30%, leading to faster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documentation of codebases and module functionalities to support onboarding new engineers and facilitate knowledge sharing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data flow and structure, ensuring seamless integration with backend services and enhancing overall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team in software functional testing phases to identify potential issues, contributing to increased software reliability during its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code reviews to promote best practices and maintain coding standards across projects, fostering a culture of quality and excellence.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