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Driven and detail-oriented Senior Staff Software Engineer specializing in Data Acquisition and system integrations. Adept at leading diverse technical teams, developing robust data pipelines, and implementing complex solutions that enhance data accessibility and reliability. Demonstrated expertise in leveraging modern technologies to streamline acquisition processes and enable data-driven decision-making.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Express.js,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Apache Spark, Apache Kafka, ETL, Data Warehousing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Terraform, Ansible,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.NET Core, Spring Boot,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Protocols:</w:t>
      </w:r>
      <w:r w:rsidRPr="00C3688B">
        <w:rPr>
          <w:rFonts w:ascii="Arial" w:hAnsi="Arial" w:cs="Arial"/>
          <w:color w:val="424242" w:themeColor="text1" w:themeShade="BF"/>
          <w:sz w:val="20"/>
          <w:szCs w:val="20"/>
        </w:rPr>
        <w:t xml:space="preserve"> REST, GraphQL, gRPC,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w:t>
      </w:r>
      <w:r w:rsidRPr="00C3688B">
        <w:rPr>
          <w:rFonts w:ascii="Arial" w:hAnsi="Arial" w:cs="Arial"/>
          <w:color w:val="424242" w:themeColor="text1" w:themeShade="BF"/>
          <w:sz w:val="20"/>
          <w:szCs w:val="20"/>
        </w:rPr>
        <w:t xml:space="preserve"> Kubernetes, Docker Compose,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Selenium, Cypress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a scalable </w:t>
      </w:r>
      <w:r w:rsidRPr="00C3688B">
        <w:rPr>
          <w:rFonts w:ascii="Arial" w:hAnsi="Arial" w:cs="Arial"/>
          <w:b/>
          <w:color w:val="424242" w:themeColor="text1" w:themeShade="BF"/>
          <w:sz w:val="20"/>
          <w:szCs w:val="20"/>
        </w:rPr>
        <w:t xml:space="preserve">data acquisition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collection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robust ETL processes with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transform and load complex datasets into a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enhancing data quality and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in migrating legacy applications to a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deployment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maintained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integration times and improving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comprehensive API management system, utilizing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retrieval, resulting in a more agile development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and schema design for a large-scale project, leading to a 50% performance improvement in database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automated testing frameworks such as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coverage from 60% to 90% and ensuring high-quality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scientists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data modeling and predictive analytics, enabling real-time insights for key business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multi-cloud solution leveraging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utilization and reducing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 cross-functional team to create user-friendly dashboards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visualization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reviews and guided best practices for security and compliance, ensuring all systems adhered to industry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pipelines using </w:t>
      </w:r>
      <w:r w:rsidRPr="00C3688B">
        <w:rPr>
          <w:rFonts w:ascii="Arial" w:hAnsi="Arial" w:cs="Arial"/>
          <w:b/>
          <w:color w:val="424242" w:themeColor="text1" w:themeShade="BF"/>
          <w:sz w:val="20"/>
          <w:szCs w:val="20"/>
        </w:rPr>
        <w:t xml:space="preserve">Apache NiFi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ingestion, enhancing data visibility and operational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data sources using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data flow and validation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extensive performance tuning of databases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query execution times and system responsiveness.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performance and reliability in high-traffic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design and implementation of a real-time data analytics system using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near-instantaneous reporting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application deployment processes through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as code, improving workflow consistency across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cloud-native solutions leveraging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serverless architecture that reduced operational overhead.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container orchestration using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deployment processes and ensuring high availability for Java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Crafted RESTful web services that integrated with UI frameworks, enhancing user experience and system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migration tasks, transitioning key systems from legacy systems to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features, including JSONB indexing, to enhance performance of analytical queries.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tested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and exceptional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API access in user authentication processes, enhancing overall security measures.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teams to integrate user-friendly interfaces with back-end data sources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Agile methodologies in project development, leading to improved team collaboration and project delivery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code reviews and contributed to the refinement of coding standards, enhancing team coding practices and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interactive demos and prototypes to present to stakeholders, utilizing cutting-edge web technologies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and optimization efforts, directly working with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querying and analysis.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various testing scenarios to ensure application viability, utilizing tools such as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