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High-achieving Senior Software Engineer with over 8 years of extensive experience in delivering high-performance applications across multiple platforms using a diverse tech stack. Proven track record in leading teams in the successful execution of complex projects for clients in various sectors, including finance and healthcare, while leveraging agile methodologies. Passionate about technical excellence and continuous learning with a strong emphasis on utilizing the latest technologies to create innovative and scalable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Git, JIRA, Postman, Visual Studio,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Flask, Express.js, Flutter,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SOAP, HTML5</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optimized code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40% faster delivery cycles and improved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reducing the release cycle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ensuring alignment with client goals and agile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accessibility and integration for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junior developers, mentoring them on best coding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overall code quality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ensuring adherence to specifications and enhancing developer productivity during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contributed to architectural decisions that adhered to industry standards and improved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solutions, leading to reduced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as a Scrum Master, facilitating sprint planning and retrospectives, enhancing teamwork,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end-to-end testing procedures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test coverage and reliability of the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database performance by restructuring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caching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reduced latency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code splitting and lazy loading techniques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faster load times and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and resolution of system issues before impacting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user-friendly interfaces that increased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migrate legacy systems to modern cloud architectures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costs and increasing system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e-commerce platforms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payment gateways and enhancing transaction security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maintainable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boosting system efficiency and reducing processing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reworking critical paths within the application for smooth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data models and write complex queries, supporting feature development and reporting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regression testing practices and minimizing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their needs and propose technical solutions, aligning project deliverables with strategic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multi-tenant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isolation between customers' data for enhanced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integration of third-party systems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data transfer between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storage solutions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file uploads and downloads efficiently, streamlining user operations on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sprint retrospectives to identify areas for team improvement, contributing positively to overall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Calibrated security protocols using OAuth and JWT within applications to safeguard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CSS3 to enhance the UI/UX of client-facing applications, aligning designs with user feedback iteration.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management scripts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routine maintenance tasks, improving data integrity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creating scripts for automated environment setup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enhancing development workflow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