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10 years of extensive experience in architecting and developing scalable APIs and distributed systems using .NET/C#, Azure Cloud Services, and advanced design patterns. Proven track record in enhancing system performance and ensuring security in financial applications crucial for B2B integrations and merchant check-out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Azure Cloud Services, Domain-Driven Design (DDD), Command Query Responsibility Segregation (CQRS)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SQL Database,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Tokenization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Insights,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Unit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Microservices architecture, Cloud-native application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RESTful APIs for merchant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checkout initiation process for B2B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distributed systems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 to improve reliability and maintainability of core payment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continuous integration and continuous deployment (CI/CD), significantly accelerating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payment processing flows, coordinating with cross-functional teams to ensure compliance with regulatory standards like TILA.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dynamic feature configuration management system empowering account managers to toggle functionalities per merchant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accounting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financial reconciliation processes and improve data accuracy for order lifecycle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safety mechanisms for API security,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token management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high availability and lower latency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reviews, pair programming, and knowledge sharing sessions,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observability and incident response protocols, implementing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alerting systems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best practices for testing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stability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architectural reviews, leading discussions with product managers to de-risk technical unknowns and prioritize feature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a collaborative environment with product managers to fine-tune product roadmaps based on market needs and technology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quality assurance practices by advocating for automated testing, performance profiling, and security assessment across all application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B2B integration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efficiency in cross-company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contributing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domain-driven design to promote service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security enhancements to applications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tokenization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refactoring processes to ensure data integrity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business stakeholders to gather requirements and translate them into effective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event-driven programming, resulting in better scalability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system downtime by leading incident response efforts and proactively addressing potential issues through advanced monitoring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APIs and system architecture, providing technical clarity and improving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across development and QA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services for improved user experience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(Azure), leading to reduced infrastructure costs and enhanced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for users,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user engagement with real-time data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deliver high-quality user interfaces for financial applications, ensuring adherence to best practices in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assessment sessions, promoting best coding practices and establishing coding standards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ability to scale applications seamlessly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functionality meets specified requirements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implemented internal tools to track workflow efficiencies and project milestones, improving team accountability and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