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7 years of experience in designing, developing, and deploying cloud-native applications using Scala and TypeScript. Proficient in leveraging AWS technologies, Kubernetes, and modern DevOps practices to deliver scalable and efficient software solutions that meet complex business requirements. Strong background in distributed systems and observability, with a commitment to code quality and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Scala,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EC2, Lambda, S3,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Datadog,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Event-Driven Architecture,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Nginx, Redis, PostgreSQL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client requirements within Agile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and managing cloud-native applications, ensuring high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containerized solutions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services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observability frameworks utilizing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metrics, and logs for real-time performance monitoring and incident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microservices architecture that improved system availability by 30% and reduced latency using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implementation of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deployment and rollback procedures, minimizing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provided mentorship to junior developers, instilling best practices in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DevOps, product, and design teams to define requirements and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systems to increase throughput by 25% through careful analysis and re-engineering of core components using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ensuring high code coverage and adherence to design standards for improved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queries, resulting in improved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modern development practices including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sprint planning,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that comply with best practices, enhancing interoperability and reducing complexity in client-server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solution, effectively designing schemas that improved data retrieval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adopting best practices for clean architecture and continuous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Expertly managed AWS deployments, utilizing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enhancing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transition from monolithic architectures to microservices,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improving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visibility and response time to incidents across multiple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client stakeholder meetings to define system requirements and ensure alignment with business objectives, improving client satisfaction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create user stories and define acceptance criteria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cloud environments, reducing costs by optimizing resource usage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DevOps practices, incorporating automation tools and scripting to streamline development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multi-disciplinary team focused on cloud-based identity solutions, enhancing security measures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API integrations with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interfaces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formats ensuring high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applications, ensuring seamless user experiences aligned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load testing and optimization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under peak traffic conditions, resulting in an uptime improvement of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risk assessments and software audits, implementing recommendations to align with compliance standards at the company level.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monitoring systems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management of application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backlog management and sprint reviews that improved feature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enhancements for existing applications, proactively identifying areas for improvement and performance tuning.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