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and maintaining scalable web applications and microservices. Strong expertise in Java and Spring Boot, complemented by extensive knowledge in cloud technologies, container orchestration, and Agile methodologies. Proven ability to lead cross-functional teams and mentor junior developers, delivering high-quality software solutions aligned with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Hibernate, Node.js,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PostgreSQL, MongoDB, Redis,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 Azure,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Jenkins,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Agile, Scrum, TDD,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OAuth2, JWT, APIs, Unit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backend services using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response times by 30% via efficient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robust microservices architecture, incorporating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deployment pipelines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RESTful APIs aligned with business logic, integrating OAuth2 for secure access management and achieving an uptime of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reduction in hosting costs by over 25% while increasing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 processes and reduced release cycles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business requirements into technical specifications, enhancing feature delivery aligned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including code reviews, unit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with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sessions, leveraging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and improving server load handling, resulting in a 40% reduction in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engaging user experiences leveraging modern framework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collaborated with frontend teams to ensure seamless backend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evolve the software development life cycle (SDLC) practices, adopting any new technologies necessary for project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quality assurance teams to define performance metrics and validate solutions through rigorous testing processes, significantly reducing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solutions for real-time data processing using Google's Pub/Sub service, demonstrating a proactive approach to emerging cloud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fine-tune product features, ensuring alignment with user needs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support, troubleshooting issues with microservices and enhancing existing applications based on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knowledge base of best coding standards and practices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RESTful architecture that brought business processes'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requirements and translated them into technical specifications, leading to improved communication between stakeholders and engineering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ensure application consistency across deployment environments, significantly reducing build and deploy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seamless collaboration within the team and maintaining code integrity throughout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consistency and optimizing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consistently delivering features on time and addressing technical debt regularly.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modular microservices, enabling dynamic scalability and flexible deployment, which reduced the time-to-market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provided mentorship to junior developers, fostering a culture of quality and continuous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on developing cloud applications that adhered to best practices in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Kanban environment, focusing on fast-paced product releases and integrating user feedback into product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APIs, ensuring secure and efficient data exchange between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testing strategies by leveraging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improved code coverage and fewer production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develop engaging frontend experiences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optimal user interaction.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