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agile software development, specializing in performance optimization, cloud architecture, and robust application design. Proficient in designing and implementing scalable microservices architectures, leveraging modern technologies to deliver high-quality software solutions. Adept at leading cross-functional teams to deliver complex projects effectively, ensuring alignment with technical and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Ruby on Rails,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API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Services,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develop a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through optimized performance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deployment, monitoring, and management of applications, improving system uptime by 30% and reducing costs by optimizing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high-performance databases, streamlining data retrieval operations and improving transaction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and enhancing collaboration across team members in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 robust API design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flexible data retrieval and improved front-end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enhancing overall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front-end solutions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application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services through code refactoring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reduction in response times for critical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software design principles, contributing to a 15%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audits and 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mechanisms to safeguard user data and enhance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articulate technical visions, ensuring alignment with business objectives and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internal libraries and frameworks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processes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solutions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enhancements and user-centric design principles that increased client satisfaction ratings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automated testing processes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30% decrease in production bugs and improved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and deploying serverless applications, improving application scalability and user responsiveness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and code reviews to align with best practices, ensuring high-quality deliveries and compliance with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systems to enhance functionality and improve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large-scale migration project from monolithic applications to microservices architecture, resulting in better system resilience and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on-call support, troubleshooting and resolving issues across various stages of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adaptation of new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development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applications, improving customer trust and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APIs, ensuring robust data access and manipulation capabilities across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seamless user experience for a variety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participating in sprint planning, daily stand-ups, and retrospectives to ensure project progress and stakeholder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enhance performance of applications using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latency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training materials for new hires, aiding in their onboarding and understanding of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unit tests and debugging processes to ensure high levels of software quality and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