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software development, specializing in building scalable applications and services in cloud environments. Adept at utilizing a diverse technology stack including modern frameworks and languages, focusing on delivering high-quality software solutions across various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Selenium, Mocha, Jasmine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Confluence,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real-time data processing for financial applications, optimizing the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robust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with third-party services, enhancing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by 50% and reduced recovery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best practices for component structure and state management, successfully improving app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collaborative team environment and knowledge sharing, resulting in a cohesive development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ensuring optimized data retrieval and storage strategies, leading to a 20% increase in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scrums and sprint planning, which improved team productivity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automation of testing and deployment processes, significantly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and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security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functionality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advanced querying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complex data operations, achieving a 25%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owners to define user stories and acceptance criteria, aligning development work with business needs and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for performance, introducing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server load and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responsive design principles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systems analysis and design for multiple projects, identifying key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delivering quality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code, enabling quick provisioning of resources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reliability and reducing bug resolution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optimization strategies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document structure and indexing to enhance data access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testers to develop comprehensive test plans and reduce defects in production, increasing overall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multiple open-source projects and fostering community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and access management solutions,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enhance security protocols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web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established protocols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user-friendly interfaces in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input and solutions during retrospective meetings, influencing project outcomes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business processes, learning key programming fundamentals and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documentation and training materials, helping new team members onboard efficiently and understand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services with performance monitoring tools, initiating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 and metrics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teams,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management and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