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Engineer with over 8 years of experience in commercial software development, specializing in Java, Python, SQL, and cloud technologies. Proven expertise in developing scalable microservices and mentoring junior developers. Highly adept at collaborating with cross-functional teams to define feature specifications and build high-quality, customer-focused software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Snowflake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Microservices and Cloud:</w:t>
      </w:r>
      <w:r w:rsidRPr="00C3688B">
        <w:rPr>
          <w:rFonts w:ascii="Arial" w:hAnsi="Arial" w:cs="Arial"/>
          <w:color w:val="424242" w:themeColor="text1" w:themeShade="BF"/>
          <w:sz w:val="20"/>
          <w:szCs w:val="20"/>
        </w:rPr>
        <w:t xml:space="preserve"> Microservices, Sagemaker, Kubeflow</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Operating Systems:</w:t>
      </w:r>
      <w:r w:rsidRPr="00C3688B">
        <w:rPr>
          <w:rFonts w:ascii="Arial" w:hAnsi="Arial" w:cs="Arial"/>
          <w:color w:val="424242" w:themeColor="text1" w:themeShade="BF"/>
          <w:sz w:val="20"/>
          <w:szCs w:val="20"/>
        </w:rPr>
        <w:t xml:space="preserve"> Unix, Linux</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Docker, Jenkins, Maven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Spring Boot, Flask, React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RESTful APIs, GraphQL, Kubernetes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robust and scalable microservices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response times by 30% across multiple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a team of 5 junior developers on best coding practices for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40% enhancement in code quality and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complex SQL scripts for data manipulation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queries that reduced database response times by 60%.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including product, design, and QA, utilizing </w:t>
      </w:r>
      <w:r w:rsidRPr="00C3688B">
        <w:rPr>
          <w:rFonts w:ascii="Arial" w:hAnsi="Arial" w:cs="Arial"/>
          <w:b/>
          <w:color w:val="424242" w:themeColor="text1" w:themeShade="BF"/>
          <w:sz w:val="20"/>
          <w:szCs w:val="20"/>
        </w:rPr>
        <w:t xml:space="preserve">Agile methodologies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deliver high-quality software solutions aligned with customer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Sagemaker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deploying machine learning models, streamlining the integration of AI capabilities into core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times from hours to minutes.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collaborating with a distributed team to manage code repositories efficiently.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provided constructive feedback to enhance team performance and ensure adherence to best coding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backend systems using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better data retrieval, achieving a 50% improvement in processing times during peak hours.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orchestrating microservices, improving system scalability and reliability in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RESTful APIs for external integration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compatibility with various third-party services, enhancing user engagement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the integration of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 more effective data fetching strategy, significantly reducing the amount of data transferred in API calls.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unit and integration tests in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over 95% code coverage and improving reliability of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refactoring legacy systems to transition to a microservices architecture, significantly improving maintainability and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technical guidance in architectural discussions, influencing technology stack decisions that improved system performance and team efficiency.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scalable applications in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heavily on microservices architecture and improving system reliability by 35%.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SQL databases in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utilized advanced query optimization techniques to improve database performance and reduce load times for data-heavy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continuous integration workflows utilizing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automated testing practices to ensure quality delivery of high-volume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migration of on-premise services to cloud environments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resource management and cost efficiency for software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UI/UX teams to produce responsive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 seamless user experience across devices.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monitoring and optimization of existing applications using various APM tools, leading to a 20% increase in average response 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the development of back-end features using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integrated with various third-party services through REST APIs to enhance application capabilities.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improving the DevOps process by adopting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containerization of applications, leading to faster deployment cycles.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web applications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key libraries such as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rapid MVP iterations for startup clients.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to refine project requirements and ensure timely delivery of software features in a dynamic consulting environment.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optimized SQL queries for relational databases such as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improved data processing workflows for client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APIs to support front-end applications, enabling data retrieval and submission via secure HTTP requests, utilizing best practices to ensure data security.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clients in integrating cloud solutions with on-premise applications, working extensively with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such as </w:t>
      </w:r>
      <w:r w:rsidRPr="00C3688B">
        <w:rPr>
          <w:rFonts w:ascii="Arial" w:hAnsi="Arial" w:cs="Arial"/>
          <w:b/>
          <w:bCs/>
          <w:color w:val="424242" w:themeColor="text1" w:themeShade="BF"/>
          <w:sz w:val="20"/>
        </w:rPr>
        <w:t xml:space="preserve">EC2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RDS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operational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comprehensive documentation of systems and processes to facilitate knowledge transfer among teams and with stakeholders.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evaluation of technologies and frameworks, providing insight on library selections such as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client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production issues, utilizing logging and monitoring tools to identify root causes and implement effective solutions.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