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delivering innovative IT solutions across various sectors. Expert in developing scalable applications and system integrations leveraging modern technologies. Proven ability to lead cross-functional teams and drive projects to completion under tight deadlines while maintaining high-quality coding standards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Data Structures, Algorithms, Agile Methodologies,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deliver a robust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30% faster load times compared to previous versions.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complex data models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data retrieval efficiencies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scalable architecture using services like Amazon S3 and EC2 to support over 10,000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team proficiency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system downtime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95% code coverage and decreased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improve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the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60% reduction in deployment time and significantly enhanced development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strategies that minimized API calls and reduced load times on critical features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providing key insights during sprint planning and retrospectives which streamlined the project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securely through OAuth2.0, ensuring compliance with data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behavior-driven development, aligning project outcomes with stakeholder expectations and enhancing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system architecture and product features at quarterly reviews, receiving positive feedback from stakeholders on functionality and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define software requirements and technical specifications, achieving alignment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processing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clean and analyze large datasets for client reporting, enhancing data-driven decision 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error handling and logging mechanisms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on-premises applications to cloud solutions, primarily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to support business continuity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 APIs that served as a bridge between front-end applications and back-end services, consistently achieving under 200ms response times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 cycle activities including requirement gathering, system design, coding, testing, and documentation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on improving performance by implementing caching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speed up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all software components to ensure clarity for end-users and future developers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programming sessions to enhance collaborative skills while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specific client-requested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features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 for payment gateways ensuring high standards of security and error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evaluate new software solutions under consideration for future company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and created instructional materials for new software tools aimed at improving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troubleshooting application issues,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database queries and enhancing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facilitating smoother integration of features among team members at various stages of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test scenarios and executed functional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bugs and working closely with developers to ensure timely resolution.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software deployment procedures, contributing to documentation and best practices for future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