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Engineer with a strong background in delivering high-performance software solutions across multiple platforms. Employing modern development practices and tools to optimize workflow and achieve project goals effectively. A proven ability to lead projects and collaborate with cross-functional teams, aiming for technical excellence and customer satisfaction.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HTML5, CSS3,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Python, Django,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NoSQL,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Git,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SOAP, WebSockets, OAuth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Trello, JIRA, Agile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user-centric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the user experience and improve load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implement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deployment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scalable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e-commerce platforms, enhancing data retrieval speed through efficient database query optimization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payment processing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Twilio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messaging services, improving the functionality and engagement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an automated deployment process that reduced manual errors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established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maintainable code and reducing bugs in production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create responsive designs implemented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seamless user experience across multiple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profiling and analyzing bottlenecks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monitoring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data caching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speed and performance for high-load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 and agile planning, improving team productivity and accountability in sprint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best coding practices, enhancing team skill sets and project delivery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unit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test coverage and ensuring code reliability and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 migrations and schema updates across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smooth data flow and application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feature-rich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modular architecture to enhance code reusability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NoSQL database solutions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storage, achieving performance improvements of up to 20% in read and write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applications to modern stacks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compatibility and optimized user experiences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including daily stand-ups and sprint retrospectives to enhance team collaboration and project transparency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UI validation, reducing manual testing efforts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secure user authentication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other protocols within web applications to ensure compliance with data security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frontend optimization strategies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module bundling and asset management, significantly reducing page load times.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authentication and authorization features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Auth0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security and user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various deliverables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promoting an organized workflow with branching strategies and pull requests.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a continuous integration framework,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 and deployment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application requirements and delivered tailored software solutions within tight deadlines,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throughout the process.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