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designing, developing, and implementing robust software applications across diverse industries. Adept at collaborating with cross-functional teams to deliver high-quality solutions that align with business objectives. Demonstrated expertise in full-stack development, cloud infrastructure, and agile methodologies. Strong advocate for best practices in software engineering, with a passion for continuous learning and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Go, Java,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Architectural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Event-Driven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APIs,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30% through optimized code reviews and modern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better resource utilization and a 25%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communication between various services and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sprint retrospectives,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progress and optimizing team outputs.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launch new features that enhanced user experience and increased user retention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creating isolated development environments, ensuring consistency across multiple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20% reduction in post-deployment bugs through preemptive integration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retrieval and improve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DevOps practices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for infrastructure as code, thereby improving deployment speed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collaborative team culture and enhancing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database schemas and optimized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performance uplift of 15%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Handled troubleshooting and debugging for production-level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99.9% uptime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built serverless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overall operational overhead while boosting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implementation of 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the delivery process and reducing time to market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performance enhancements through lazy loading and module federation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enhance software design and architecture, leveraging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event-driven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translate them into technical specifications for software solutions, ensuring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data persistence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data integrity and easier data management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quality checks and complex debugging sessions, increasing reliability and maintainability of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results of complex queries, drastically reducing response times for frequently accessed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training and developing junior engineers in the application of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Continuous Integration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Continuous Deployment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regular application maintenance and upgrades, ensuring compatibility with the latest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libraries.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tools and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team efficiency by automating routine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single-page applications, enhancing client satisfaction through improved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monitoring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business requirements and performance benchmarks.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scrums and contributed to sprint planning to enhance project workflow efficiency and communication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tasks, including schema design and query optimization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security best practices into application development processes to safeguard against vulnerabilities,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support project delivery on tight deadlines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complex issues, utilizing online forums and documentation for timely resolutions.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