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delivering scalable software solutions for IT consulting firms. Excels in designing, developing, and implementing robust architectures while leveraging cutting-edge technologies. Passionate about problem-solving and optimizing systems to enhance overall efficiency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Software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achieving cost savings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third-party services to streamline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implementing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high availability and reliability of deployed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planning, resulting in improved velocity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significantly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for junior developers, fostering a culture of learning and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layer, improving application response times during peak traffic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applications, identifying bottlenecks and recommending solutions for enhanced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a seamless user experience, translating wireframes into functional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insights,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and maintainable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application release process and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modern software design principles, improving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applications, enabling flexible schema design and rapid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deliver client-specific solutions in a timely manner,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Organized and facilitated knowledge-sharing sessions to improve team competencies on emerging technologies, enhancing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throughput and low latency for enterprise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functionality and user interface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sessions, leveraging debugging tools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critical application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applications, enhancing user experience through functional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testing phases including regression and user acceptance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project documentation to streamline future development processes and team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and implement quality assurance practices, establishing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Agile methodologies to enhance collaboration and communication during the software delivery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