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experience in designing and implementing scalable web applications. Proven ability to lead development teams and deliver high-quality software solutions using diverse technologies. Strong expertise in JavaScript frameworks, RESTful APIs, and CI/CD practices. Seeking to contribute technical skills and innovative solutions at SmartNews.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Node.js, Vue.js,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 (GCP),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Software Architecture, UI/UX Principles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increase in user engagement through responsive design and seamless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30%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 and increased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storage solutions, ensuring optimized data flow and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scalability and reliability under high 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significantly enhancing response times for frequently accessed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Agile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drive project timelines and deliverables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Boosted code maintainability and quality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 rates by 15% pre-release.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microservices architecture that facilitated independent scaling and rapid deployment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software design patterns,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automated testing protocols, ensuring adherence to best coding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for development processes and system architecture, enhancing team onboarding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translate business requirements into technical specifications, aligning project outputs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interactive features and modular approach to enhance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migration of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deployment efficiency and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on RESTful API implementations, improving overall code quality and team competency.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UI/UX designers to improve user experience through iterative design processes and usability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and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the developmental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flexible and scalable data management, improving data access speed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workflows, facilitating sprint planning, retrospectives, and daily stand-ups to monitor team progress and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onboarding processes for new team members, providing guidance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protocols.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 development using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integrations with third-party APIs, enhancing functionality and user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 library, promoting reusable components and consistency in design across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bug tracking and resolution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fixes and improvements for client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foundational DevOps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development environments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developers to gain insights into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and full-stack development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teams in testing procedures,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regression tests and enhance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user guides for deployed applications, streamlining client interactivity and troubleshooting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and workshops to continuously improve code strategies and project management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