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Dynamic and results-driven Senior Software Engineer with over 8 years of experience in software development, specializing in building robust web applications using contemporary frameworks and technologies. Proven track record in utilizing Agile methodologies to enhance project delivery efficiency. Adept at collaborating with cross-functional teams to deliver high-quality software solutions aligned with business objectives.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JavaScript, Python, Java, C#, PHP</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w:t>
      </w:r>
      <w:r w:rsidRPr="00C3688B">
        <w:rPr>
          <w:rFonts w:ascii="Arial" w:hAnsi="Arial" w:cs="Arial"/>
          <w:color w:val="424242" w:themeColor="text1" w:themeShade="BF"/>
          <w:sz w:val="20"/>
          <w:szCs w:val="20"/>
        </w:rPr>
        <w:t xml:space="preserve"> React, Node.js, Django, Flask, Spring Boot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Databases:</w:t>
      </w:r>
      <w:r w:rsidRPr="00C3688B">
        <w:rPr>
          <w:rFonts w:ascii="Arial" w:hAnsi="Arial" w:cs="Arial"/>
          <w:color w:val="424242" w:themeColor="text1" w:themeShade="BF"/>
          <w:sz w:val="20"/>
          <w:szCs w:val="20"/>
        </w:rPr>
        <w:t xml:space="preserve"> MySQL, PostgreSQL, MongoDB, SQLite, Oracle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Technologies:</w:t>
      </w:r>
      <w:r w:rsidRPr="00C3688B">
        <w:rPr>
          <w:rFonts w:ascii="Arial" w:hAnsi="Arial" w:cs="Arial"/>
          <w:color w:val="424242" w:themeColor="text1" w:themeShade="BF"/>
          <w:sz w:val="20"/>
          <w:szCs w:val="20"/>
        </w:rPr>
        <w:t xml:space="preserve"> AWS, Azure, Google Cloud Platform, Docker, Kubernetes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Development Tools:</w:t>
      </w:r>
      <w:r w:rsidRPr="00C3688B">
        <w:rPr>
          <w:rFonts w:ascii="Arial" w:hAnsi="Arial" w:cs="Arial"/>
          <w:color w:val="424242" w:themeColor="text1" w:themeShade="BF"/>
          <w:sz w:val="20"/>
          <w:szCs w:val="20"/>
        </w:rPr>
        <w:t xml:space="preserve"> Git, Jira, Visual Studio Code, Postman, Swagger</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Architectural Patterns:</w:t>
      </w:r>
      <w:r w:rsidRPr="00C3688B">
        <w:rPr>
          <w:rFonts w:ascii="Arial" w:hAnsi="Arial" w:cs="Arial"/>
          <w:color w:val="424242" w:themeColor="text1" w:themeShade="BF"/>
          <w:sz w:val="20"/>
          <w:szCs w:val="20"/>
        </w:rPr>
        <w:t xml:space="preserve"> Microservices, RESTful API, GraphQL, MVC</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 Frameworks:</w:t>
      </w:r>
      <w:r w:rsidRPr="00C3688B">
        <w:rPr>
          <w:rFonts w:ascii="Arial" w:hAnsi="Arial" w:cs="Arial"/>
          <w:color w:val="424242" w:themeColor="text1" w:themeShade="BF"/>
          <w:sz w:val="20"/>
          <w:szCs w:val="20"/>
        </w:rPr>
        <w:t xml:space="preserve"> JUnit, Mocha, Jest, Selenium</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DevOps Tools:</w:t>
      </w:r>
      <w:r w:rsidRPr="00C3688B">
        <w:rPr>
          <w:rFonts w:ascii="Arial" w:hAnsi="Arial" w:cs="Arial"/>
          <w:color w:val="424242" w:themeColor="text1" w:themeShade="BF"/>
          <w:sz w:val="20"/>
          <w:szCs w:val="20"/>
        </w:rPr>
        <w:t xml:space="preserve"> Jenkins, CircleCI, Travis CI</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Other Technologies:</w:t>
      </w:r>
      <w:r w:rsidRPr="00C3688B">
        <w:rPr>
          <w:rFonts w:ascii="Arial" w:hAnsi="Arial" w:cs="Arial"/>
          <w:color w:val="424242" w:themeColor="text1" w:themeShade="BF"/>
          <w:sz w:val="20"/>
          <w:szCs w:val="20"/>
        </w:rPr>
        <w:t xml:space="preserve"> HTML5, CSS3, Sass, GraphQL, Redis</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a team of engineers in the development of high-performance web applications using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t>
      </w:r>
      <w:r w:rsidRPr="00C3688B">
        <w:rPr>
          <w:rFonts w:ascii="Arial" w:hAnsi="Arial" w:cs="Arial"/>
          <w:b/>
          <w:color w:val="424242" w:themeColor="text1" w:themeShade="BF"/>
          <w:sz w:val="20"/>
          <w:szCs w:val="20"/>
        </w:rPr>
        <w:t xml:space="preserve">Node.js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MySQL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resulting in a 30% increase in user engagement.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Architected and implemented microservices architecture utilizing </w:t>
      </w:r>
      <w:r w:rsidRPr="00C3688B">
        <w:rPr>
          <w:rFonts w:ascii="Arial" w:hAnsi="Arial" w:cs="Arial"/>
          <w:b/>
          <w:color w:val="424242" w:themeColor="text1" w:themeShade="BF"/>
          <w:sz w:val="20"/>
          <w:szCs w:val="20"/>
        </w:rPr>
        <w:t xml:space="preserve">Spring Boot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which improved deployment efficiency by 40%.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Managed CI/CD pipelines with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automated testing and deployment of applications, reducing time to market by 25%.</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cross-functional teams using </w:t>
      </w:r>
      <w:r w:rsidRPr="00C3688B">
        <w:rPr>
          <w:rFonts w:ascii="Arial" w:hAnsi="Arial" w:cs="Arial"/>
          <w:b/>
          <w:color w:val="424242" w:themeColor="text1" w:themeShade="BF"/>
          <w:sz w:val="20"/>
          <w:szCs w:val="20"/>
        </w:rPr>
        <w:t xml:space="preserve">Agile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methodologies to iterate on user feedback and deliver features in a timely manner, improving customer satisfaction scores by 15%.</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Devised RESTful APIs that facilitated communication between different services, using </w:t>
      </w:r>
      <w:r w:rsidRPr="00C3688B">
        <w:rPr>
          <w:rFonts w:ascii="Arial" w:hAnsi="Arial" w:cs="Arial"/>
          <w:b/>
          <w:color w:val="424242" w:themeColor="text1" w:themeShade="BF"/>
          <w:sz w:val="20"/>
          <w:szCs w:val="20"/>
        </w:rPr>
        <w:t xml:space="preserve">Flask</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Postman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security with </w:t>
      </w:r>
      <w:r w:rsidRPr="00C3688B">
        <w:rPr>
          <w:rFonts w:ascii="Arial" w:hAnsi="Arial" w:cs="Arial"/>
          <w:b/>
          <w:color w:val="424242" w:themeColor="text1" w:themeShade="BF"/>
          <w:sz w:val="20"/>
          <w:szCs w:val="20"/>
        </w:rPr>
        <w:t xml:space="preserve">OAuth2</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code reviews and mentoring sessions for junior engineers, improving code quality and team knowledge of </w:t>
      </w:r>
      <w:r w:rsidRPr="00C3688B">
        <w:rPr>
          <w:rFonts w:ascii="Arial" w:hAnsi="Arial" w:cs="Arial"/>
          <w:b/>
          <w:color w:val="424242" w:themeColor="text1" w:themeShade="BF"/>
          <w:sz w:val="20"/>
          <w:szCs w:val="20"/>
        </w:rPr>
        <w:t xml:space="preserve">JavaScript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best practices by 20%.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GraphQL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optimize data fetching in applications, significantly enhancing performance and user experience.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Integrated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services for scalable storage and deployment solutions, leading to a reduction in operational costs by approximately 20%.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Facilitated migrations from monolithic applications to microservices architecture, enhancing the scalability of applications and ease of maintenance.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comprehensive documentation and automated tests for APIs using </w:t>
      </w:r>
      <w:r w:rsidRPr="00C3688B">
        <w:rPr>
          <w:rFonts w:ascii="Arial" w:hAnsi="Arial" w:cs="Arial"/>
          <w:b/>
          <w:color w:val="424242" w:themeColor="text1" w:themeShade="BF"/>
          <w:sz w:val="20"/>
          <w:szCs w:val="20"/>
        </w:rPr>
        <w:t xml:space="preserve">JUnit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reliability and ease of use for front-end developers.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performance monitoring tools such as </w:t>
      </w:r>
      <w:r w:rsidRPr="00C3688B">
        <w:rPr>
          <w:rFonts w:ascii="Arial" w:hAnsi="Arial" w:cs="Arial"/>
          <w:b/>
          <w:color w:val="424242" w:themeColor="text1" w:themeShade="BF"/>
          <w:sz w:val="20"/>
          <w:szCs w:val="20"/>
        </w:rPr>
        <w:t xml:space="preserve">New Relic</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enhanced application performance by resolving key bottlenecks.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the adoption of </w:t>
      </w:r>
      <w:r w:rsidRPr="00C3688B">
        <w:rPr>
          <w:rFonts w:ascii="Arial" w:hAnsi="Arial" w:cs="Arial"/>
          <w:b/>
          <w:color w:val="424242" w:themeColor="text1" w:themeShade="BF"/>
          <w:sz w:val="20"/>
          <w:szCs w:val="20"/>
        </w:rPr>
        <w:t xml:space="preserve">Agile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practices across the team, improving sprint velocity from 20 to 30 story points on average.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Championed the use of real-time analytics in applications using </w:t>
      </w:r>
      <w:r w:rsidRPr="00C3688B">
        <w:rPr>
          <w:rFonts w:ascii="Arial" w:hAnsi="Arial" w:cs="Arial"/>
          <w:b/>
          <w:color w:val="424242" w:themeColor="text1" w:themeShade="BF"/>
          <w:sz w:val="20"/>
          <w:szCs w:val="20"/>
        </w:rPr>
        <w:t xml:space="preserve">Redis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which decreased data retrieval time by 50%.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Employed </w:t>
      </w:r>
      <w:r w:rsidRPr="00C3688B">
        <w:rPr>
          <w:rFonts w:ascii="Arial" w:hAnsi="Arial" w:cs="Arial"/>
          <w:b/>
          <w:color w:val="424242" w:themeColor="text1" w:themeShade="BF"/>
          <w:sz w:val="20"/>
          <w:szCs w:val="20"/>
        </w:rPr>
        <w:t xml:space="preserve">Sass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HTML5</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constructing responsive web pages that adhere to modern design standards and accessibility guidelines.</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and maintained robust web applications using </w:t>
      </w:r>
      <w:r w:rsidRPr="00C3688B">
        <w:rPr>
          <w:rFonts w:ascii="Arial" w:hAnsi="Arial" w:cs="Arial"/>
          <w:b/>
          <w:bCs/>
          <w:color w:val="424242" w:themeColor="text1" w:themeShade="BF"/>
          <w:sz w:val="20"/>
        </w:rPr>
        <w:t xml:space="preserve">PHP</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t>
      </w:r>
      <w:r w:rsidRPr="00C3688B">
        <w:rPr>
          <w:rFonts w:ascii="Arial" w:hAnsi="Arial" w:cs="Arial"/>
          <w:b/>
          <w:bCs/>
          <w:color w:val="424242" w:themeColor="text1" w:themeShade="BF"/>
          <w:sz w:val="20"/>
        </w:rPr>
        <w:t xml:space="preserve">Laravel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MySQL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that improved client productivity by 15%.</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unit testing and integration testing using </w:t>
      </w:r>
      <w:r w:rsidRPr="00C3688B">
        <w:rPr>
          <w:rFonts w:ascii="Arial" w:hAnsi="Arial" w:cs="Arial"/>
          <w:b/>
          <w:bCs/>
          <w:color w:val="424242" w:themeColor="text1" w:themeShade="BF"/>
          <w:sz w:val="20"/>
        </w:rPr>
        <w:t xml:space="preserve">Mocha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Jest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increasing code reliability and reducing bugs by 30%.</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closely with product managers and UX designers to create user-friendly interfaces using </w:t>
      </w:r>
      <w:r w:rsidRPr="00C3688B">
        <w:rPr>
          <w:rFonts w:ascii="Arial" w:hAnsi="Arial" w:cs="Arial"/>
          <w:b/>
          <w:bCs/>
          <w:color w:val="424242" w:themeColor="text1" w:themeShade="BF"/>
          <w:sz w:val="20"/>
        </w:rPr>
        <w:t xml:space="preserve">HTML5</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t>
      </w:r>
      <w:r w:rsidRPr="00C3688B">
        <w:rPr>
          <w:rFonts w:ascii="Arial" w:hAnsi="Arial" w:cs="Arial"/>
          <w:b/>
          <w:bCs/>
          <w:color w:val="424242" w:themeColor="text1" w:themeShade="BF"/>
          <w:sz w:val="20"/>
        </w:rPr>
        <w:t xml:space="preserve">CSS3</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frameworks, resulting in enhanced user experience.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Set up Git workflows and automated CI/CD processes that improved code deployment speed and efficiency, allowing for more frequent updates and bug fixes.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database design architecture, optimizing queries in </w:t>
      </w:r>
      <w:r w:rsidRPr="00C3688B">
        <w:rPr>
          <w:rFonts w:ascii="Arial" w:hAnsi="Arial" w:cs="Arial"/>
          <w:b/>
          <w:bCs/>
          <w:color w:val="424242" w:themeColor="text1" w:themeShade="BF"/>
          <w:sz w:val="20"/>
        </w:rPr>
        <w:t xml:space="preserve">PostgreSQL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enhance application performance and reduce loading times by approximately 35%.</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migrating on-premises applications to </w:t>
      </w:r>
      <w:r w:rsidRPr="00C3688B">
        <w:rPr>
          <w:rFonts w:ascii="Arial" w:hAnsi="Arial" w:cs="Arial"/>
          <w:b/>
          <w:bCs/>
          <w:color w:val="424242" w:themeColor="text1" w:themeShade="BF"/>
          <w:sz w:val="20"/>
        </w:rPr>
        <w:t xml:space="preserve">Azure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cloud infrastructure, improving overall performance and reducing hosting costs.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developing REST APIs for client-facing applications leveraging </w:t>
      </w:r>
      <w:r w:rsidRPr="00C3688B">
        <w:rPr>
          <w:rFonts w:ascii="Arial" w:hAnsi="Arial" w:cs="Arial"/>
          <w:b/>
          <w:bCs/>
          <w:color w:val="424242" w:themeColor="text1" w:themeShade="BF"/>
          <w:sz w:val="20"/>
        </w:rPr>
        <w:t xml:space="preserve">Node.js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enhancing functionality and integration capabilities with third-party services.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Optimized application performance by employing caching mechanisms using </w:t>
      </w:r>
      <w:r w:rsidRPr="00C3688B">
        <w:rPr>
          <w:rFonts w:ascii="Arial" w:hAnsi="Arial" w:cs="Arial"/>
          <w:b/>
          <w:bCs/>
          <w:color w:val="424242" w:themeColor="text1" w:themeShade="BF"/>
          <w:sz w:val="20"/>
        </w:rPr>
        <w:t xml:space="preserve">Redis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improving server response times. </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developing security protocols for web applications utilizing </w:t>
      </w:r>
      <w:r w:rsidRPr="00C3688B">
        <w:rPr>
          <w:rFonts w:ascii="Arial" w:hAnsi="Arial" w:cs="Arial"/>
          <w:b/>
          <w:bCs/>
          <w:color w:val="424242" w:themeColor="text1" w:themeShade="BF"/>
          <w:sz w:val="20"/>
        </w:rPr>
        <w:t xml:space="preserve">OAuth</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JWT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enhancing data protection measures for sensitive information.</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in a team environment to build a new SaaS platform using </w:t>
      </w:r>
      <w:r w:rsidRPr="00C3688B">
        <w:rPr>
          <w:rFonts w:ascii="Arial" w:hAnsi="Arial" w:cs="Arial"/>
          <w:b/>
          <w:bCs/>
          <w:color w:val="424242" w:themeColor="text1" w:themeShade="BF"/>
          <w:sz w:val="20"/>
        </w:rPr>
        <w:t xml:space="preserve">Java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Spring Boot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enhancing software scalability.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implementation of </w:t>
      </w:r>
      <w:r w:rsidRPr="00C3688B">
        <w:rPr>
          <w:rFonts w:ascii="Arial" w:hAnsi="Arial" w:cs="Arial"/>
          <w:b/>
          <w:bCs/>
          <w:color w:val="424242" w:themeColor="text1" w:themeShade="BF"/>
          <w:sz w:val="20"/>
        </w:rPr>
        <w:t xml:space="preserve">Agile methodologies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contributing to a 10% increase in efficiency through improved project management techniques.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Provided support in troubleshooting application issues across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Python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applications, ensuring minimal downtime and rapid user support.</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Conducted workshops to upskill team members on best practices in </w:t>
      </w:r>
      <w:r w:rsidRPr="00C3688B">
        <w:rPr>
          <w:rFonts w:ascii="Arial" w:hAnsi="Arial" w:cs="Arial"/>
          <w:b/>
          <w:bCs/>
          <w:color w:val="424242" w:themeColor="text1" w:themeShade="BF"/>
          <w:sz w:val="20"/>
        </w:rPr>
        <w:t xml:space="preserve">Django</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Flask</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fostering a culture of continuous improvement and skill development.</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Designed and implemented user authentication flows using </w:t>
      </w:r>
      <w:r w:rsidRPr="00C3688B">
        <w:rPr>
          <w:rFonts w:ascii="Arial" w:hAnsi="Arial" w:cs="Arial"/>
          <w:b/>
          <w:bCs/>
          <w:color w:val="424242" w:themeColor="text1" w:themeShade="BF"/>
          <w:sz w:val="20"/>
        </w:rPr>
        <w:t xml:space="preserve">React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Node.js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enterprise-level applications, significantly decreasing unauthorized access incidents.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code reviews and maintained high standards of coding quality by adhering to the best practices in software development.</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clients to gather requirements and translate them into technical specifications for successful implementation of tailored software solutions.</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