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and results-driven Senior Engineer with over 8 years of experience in software development, specializing in building reliable and scalable systems. Proficient in modern frameworks and technologies, with a proven track record in leading projects and enhancing system performance. Strong advocate for best practices in engineering, contributing to team success through mentorship and solution-oriented approaches.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Golang, Typescript,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Travis CI, Terraform, Ansible,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CI/CD, TDD, BDD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and Logging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Splunk, ELK Stack, Sentry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Authentication and 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OAuth2, JWT, SAML, OpenID Connect, IAM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improved system scalability by over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as the database backend, achieving a 30% reduction in response time for high-load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deployment processes, which decreased deployment times by 40% while improving code quality through rigorous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establish coding standards and best practices, enhancing overall team performance and producing high-quality software.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deploying and managing cloud applications, contributing to a 25% savings in operational costs by optimizing resource allocation and using serverless architectures.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various microservices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the team's ability to scale and update services independently with minimal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existing systems security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protocols for API access and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token management, resulting in zero security incidents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extensive code reviews and mentoring for junior developers; initiated knowledge-sharing sessions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version control and best programming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front-end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responsive design and cross-browser compatibility, which improved user satisfaction metrics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real-time system health checks and performance incident response times being reduced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transformation projects that transitioned legacy systems to modern cloud-native applications, enhancing efficiency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Wrote and maintained system documentation and architectural designs for better clarity and communication among team members and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actively in agile ceremonies, fostering a culture of openness and continuous improvement by regularly reflecting on team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engagement and application performance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cloud migration projects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services for various clients, subsequently improving application uptime.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serverless architecture patterns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streamlined resource management with a significant cost reduction.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team productivity and reduced manual work.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testing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faster and more reliable integration processes across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caching mechanisms to reduce database load, achieving improved latency and responsiveness for high-traffic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sessions to disseminate knowledge about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 and provided training focused on effective project management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security audits and code reviews, providing feedback and strategies for improving application security and compliance with industry standards.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multi-tenant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scaled efficiently based on user demand.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began adopting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GitFlow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methodology to streamline collaboration in the team, enhancing project workflow.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various authentication mechanisms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unauthorized access incidents by improving security measures.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implementing performance optimization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data retrieval and handling large data sets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client environments through installation and configuration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ensuring optimal performance and security settings were applied.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stakeholders to gather and analyze requirements, translating them into structured development plans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A/B testing for UI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insights that contributed to iterations leading to a 10% increase in user acquisition.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technical specifications and implementation guides, aiding in maintaining coding practices and reducing onboarding time for new team members.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