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Senior Software Engineer with over 8 years of experience in designing, developing, and implementing innovative software solutions. Proven expertise in leveraging modern web technologies, cloud platforms, and agile methodologies to enhance software performance and achieve business objectives. Strong leadership skills with a track record of mentoring junior engineers and collaborating with cross-functional teams.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Python, 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React, ASP.NET Core, Node.js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PostgreSQL, MongoDB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Docker, Kubernetes, Git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JUnit, Mocha, Selenium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Methodologies:</w:t>
      </w:r>
      <w:r w:rsidRPr="00C3688B">
        <w:rPr>
          <w:rFonts w:ascii="Arial" w:hAnsi="Arial" w:cs="Arial"/>
          <w:color w:val="424242" w:themeColor="text1" w:themeShade="BF"/>
          <w:sz w:val="20"/>
          <w:szCs w:val="20"/>
        </w:rPr>
        <w:t xml:space="preserve"> Agile, Scrum, DevOps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w:t>
      </w:r>
      <w:r w:rsidRPr="00C3688B">
        <w:rPr>
          <w:rFonts w:ascii="Arial" w:hAnsi="Arial" w:cs="Arial"/>
          <w:color w:val="424242" w:themeColor="text1" w:themeShade="BF"/>
          <w:sz w:val="20"/>
          <w:szCs w:val="20"/>
        </w:rPr>
        <w:t xml:space="preserve"> RESTful, GraphQL, SOAP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w:t>
      </w:r>
      <w:r w:rsidRPr="00C3688B">
        <w:rPr>
          <w:rFonts w:ascii="Arial" w:hAnsi="Arial" w:cs="Arial"/>
          <w:color w:val="424242" w:themeColor="text1" w:themeShade="BF"/>
          <w:sz w:val="20"/>
          <w:szCs w:val="20"/>
        </w:rPr>
        <w:t xml:space="preserve"> JIRA, Confluence, Postman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a scalable web application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performance by 35%.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implemented microservices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deployment flexibility and scalability for enterprise solutions.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RESTful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API design principles to create integrations with third-party services, improving data accessibility and application interoperability.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database design and optimization using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resulted in a reduction of query response times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the development process and reducing deployment times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product managers and design teams using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Scrum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to align on project timelines and deliver high-quality software iterations.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performance testing using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application stability and reliability prior to production releases.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best practices in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ASP.NET Core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a culture of continuous improvement and skill enhancement.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mobile application features with </w:t>
      </w:r>
      <w:r w:rsidRPr="00C3688B">
        <w:rPr>
          <w:rFonts w:ascii="Arial" w:hAnsi="Arial" w:cs="Arial"/>
          <w:b/>
          <w:color w:val="424242" w:themeColor="text1" w:themeShade="BF"/>
          <w:sz w:val="20"/>
          <w:szCs w:val="20"/>
        </w:rPr>
        <w:t xml:space="preserve">React Native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increasing user engagement through enhanced UI/UX.</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Played a key role in redesigning legacy applications to utilize modern frameworks such as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improved maintainability.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internal documentation using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technical procedures and maintenance requirements, increasing team efficiency in knowledge sharing.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backend services using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client data fetching efficiency which allowed the frontend to load quicker than before.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code reviews and provided constructive feedback to enhance code quality and ensure adherence to best practices in software development.</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data-driven applications utilizing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data processing capabilities for clients.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security protocols for applications, ensuring application compliance with industry standards and reducing security vulnerabilities by 20%.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a team that utilized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project management, successfully meeting deadlines on a 6-month project with zero critical bugs reported post-launch.</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maintained SQL database schemas using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back-end processes and reducing downtime through efficient data management.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reusable components for web applications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strengthening the modularity and maintainability of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customers to define requirements and ensure their technology needs were met through consulting insights, generating additional project opportunities.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automated testing, which decreased manual testing hours by 30% while increasing reliability in application releases.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weekly agile ceremonies to ensure clear communication and quick pivots on project direction based on client feedback.</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migration of legacy systems to cloud-based architectures using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 seamless transition that improved system efficiency and scalability.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backend development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the development of a multi-user authentication system that improved overall user experience.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front-end web application development utilizing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adhering to responsive design principles to ensure compatibility across devices.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a team in creating documentation and user guides for software applications, aiding client understanding and increasing satisfaction levels.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functional testing and documentation for various software projects, receiving a recognition award for outstanding attention to detail and quality assurance.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internal tools to track project progress using </w:t>
      </w:r>
      <w:r w:rsidRPr="00C3688B">
        <w:rPr>
          <w:rFonts w:ascii="Arial" w:hAnsi="Arial" w:cs="Arial"/>
          <w:b/>
          <w:bCs/>
          <w:color w:val="424242" w:themeColor="text1" w:themeShade="BF"/>
          <w:sz w:val="20"/>
        </w:rPr>
        <w:t xml:space="preserve">Trello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significantly improved team organization and accountability.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data analysis scripts in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that increased operational efficiency by automating repetitive tasks across business units.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Communicated with cross-functional teams to ensure smooth project execution, actively engaging in status meetings to provide updates and gather project feedback.</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