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Software Engineer with extensive experience in developing and launching large-scale distributed systems. Proven ability to thrive in dynamic startup environments while mentoring junior engineers. Exceptional analytical capabilities and a data-driven mindset with excellent communication skills across all organizational levels.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GraphQL, RESTful APIs,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Authorization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SAML, Keycloak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for a modular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optimize serverless architectures that support millions of users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facilitating automated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reinforcing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integrate with third-party APIs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enhancing app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production errors by 30%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large clusters, leading to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improvements and faster response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distributed systems, enabling proactive incident management and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architectural discussions, influencing the technology roadmap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 which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resilient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system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coached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driving continuous improvement within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authorization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security and compliance in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conducted seminars on performance optimization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scalability and reliability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web applications in line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high-quality APIs, improving third-party integrations which facilitated seamless client onboarding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access patterns which improved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participated in daily scrums leading to a notable decrease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code reviews which resulted in 20% reductions in technical debt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server-side applications ensuring they were fault-tolerant through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API security protocols, enhancing application integrity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token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across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and performance using various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facilitated workshops for junior staff, enhancing their skillsets in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robust practices which fostered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and mobile applications, ensuring they adhered to industry standards in user experience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production applications to enhance observability and response times during failure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assess requirements, ensuring delivered solutions met business needs while incorporating user feedback into iterative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