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over 8 years of experience in delivering high-quality software solutions. Proficient in a wide range of technologies and frameworks, including advanced expertise in both front-end and back-end development, cloud computing, application security, and database management. Proven track record of leading development teams and projects, optimizing performance, and delivering innovative applications to enhance user experience and business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Java,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Express.js, Django, ASP.NET,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Jenkins, Webpack, Babel,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Selenium, Mocha, Chai,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 APIs, GraphQL, Microservices,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multi-tenant SaaS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user engagement by 40%, integrating with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scalability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RESTful APIs with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enable seamless communication between client-side applications and backend services, resulting in a 30% reduction in data fetching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and deploy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reducing time to market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database performance and improved query times by 20% through indexing and query refinement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flexible data retrieval that reduced over-fetching and under-fetching issues, enhancing the overall application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best practices in application security by incorporating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authentication methods, resulting in a significant reduction in security vulnerabilities.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coding standards and best practices for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collaborative learning environment and improving team productivity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comprehensive suite of unit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an overall test coverage of 85% and ensuring code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legacy code bases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through refactoring efforts that improved application performance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project timelines and deliverables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enhancing team engagement and project efficiency through regular scrum meetings and sprint planning sessions.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user feedback to iteratively improve application features and interfaces, successfully increasing user satisfaction scores by an average of 20% per 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code reviews and provided constructive feedback to ensure high-quality code delivery and maintainability across various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cloud-native features of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hosting and scaling critical applications, improving uptime and reliability by implementing automated monitoring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interactive user interfaces using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responsive design and cross-browser compatibility.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built scalable applications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15% increase in application load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project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development coupled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the backend, promoting seamless single-page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database design and optimization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performance metrics across various modules of the application.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Agile development environments involving daily stand-ups and sprint retrospectives to maximize team effectiveness and project transparency.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code changes, facilitating collaborative development and code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testing frameworks including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product quality and reliability before releases, maintaining a bug rate under 2%.</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documented REST APIs, focusing on clean and maintainable code structures to support future scaling and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provide technical solutions, bridging the gap between technical capabilities and business needs.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development efforts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interfaces and overall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third-party service APIs to streamline functionality and improve user features, including payment gateways and data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weekly team-based problem-solving sessions to address and rectify performance-related issues with existing applications using diagnostics tools.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clean, maintainable code for dynamic web applications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improved site loading times and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implement unit tests across various applications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the robustness of features and accelerated the development 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Took initiative in code reviews to uphold coding standards and norms, significantly reducing the number of defects in released versions.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on application security best practices, raising awareness among teams and reducing vulnerabilities.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continuous improvement of development processes through feedback and retrospectives after project completion.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