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software development, specializing in Java, JavaScript, and cloud-based solutions. Proven expertise in architecture design, full-cycle project management, and delivering scalable software solutions tailored to enhance operational efficiency in the restaurant management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DevOps, CI/CD,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back-end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the restaurant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third-party services to streamline operations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response times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requirements and translated them into functional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which led to a code quality improvement as evidenced by a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team, adhering to design specifications and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comprehensive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sharing, ensuring team alignment on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and analytics tools enhancing transaction processes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significantly improving application performance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architecture discussions, driving decisions that align with the long-term vision of the restaurant management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 community by presenting on microservices design at internal and external tech meetups,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bug detection rates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automating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productivity and reduced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 in the hospitality sector, which streamlined reservation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project turnaround times by 20%, ensuring consistent delivery of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 environments, which simplified deployments and ensured consistency across different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migrations and performance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query efficiency by analyzing execution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gather requirements and present prototypes, ensuring that technical solutions were client-focused and effective.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maintain seamless integration and delivery pipelines, drastically reducing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on custom modules developed, which served as a reference for future development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enhanced security measures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reduced regression issues during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transfer sessions within the team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work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from on-premise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streamlining service delivery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product development, ensuring high-quality code with fewer production issues through rigorous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tasks efficiently and track progress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participating in workshops to enhance technical skills in emerging technologies and frameworks relevant to web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