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software development, specializing in .NET frameworks, robust database management with Microsoft SQL Server, and modern front-end technologies. Proven track record of delivering innovative solutions in consulting environments, emphasizing efficiency and client satisfaction. Strong expertise in Agile methodologies, demonstrating proactive problem-solving and exceptional collaborative skills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.NET Core, Entity Framework,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SQL Server Management Studio,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Azure DevOps, Git,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SOAP,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Code Quality: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SonarQube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designing and implementing enterprise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operations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services, ensuring high availability and low latency for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enhancing deployment efficiency and reducing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database structures for various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 Management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queries and ensure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Agile development lifecycle, mentoring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Consulted directly with clients to assess requirements and communicate technical solutions, positively impacting project success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front-end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rich user experiences that increased customer satisfaction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maintainability, achieving a significant reduction in bugs prior to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Docker containers for application deployment in development, enhancing consistency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ideate and develop innovative software solutions that address client needs and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pair programming practices to improve code comprehensibility and facilitate knowledge sharing among team members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comprehensive technical documentation and training materials to clients, aiding in smoother software adoption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by refactoring and optimizing existing legacy codebase, leading to a 50% reduction in processing time for data-heavy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QA teams to formulate testing strategies,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ensuring deployment readiness.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access and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collaborating with database administrators and implementing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provide technical advice on software solutions, improving proposal quality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interfaces to facilitate communication between applications, optimizing integration workflows for clients developed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practices in project management, refining team dynamics and increasing project workflows, achieving on-time deliveries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Diagnosed and resolved software issues through systematic debugging techniques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to promote a team-oriented approach in development and sharing insights with less experienced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code to ensure optimal quality and adherence to best practices in collaboration with clients.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efficiencies by automating routine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software integration processes for partners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interchange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various front-end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interactions and responsiveness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requirement-gathering sessions with clients for custom software solutions tailored to specific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all software development processes and progress, ensuring transparency for stakeholders through modern documentation tools.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