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diverse experience in software development, specializing in designing and implementing scalable integrations within healthcare ecosystems. Proficient in development of RESTful APIs, microservices, and cloud solutions, driving optimal performance while ensuring HIPAA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Python, .NET, Node.js,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 and Protocols:</w:t>
      </w:r>
      <w:r w:rsidRPr="00C3688B">
        <w:rPr>
          <w:rFonts w:ascii="Arial" w:hAnsi="Arial" w:cs="Arial"/>
          <w:color w:val="424242" w:themeColor="text1" w:themeShade="BF"/>
          <w:sz w:val="20"/>
          <w:szCs w:val="20"/>
        </w:rPr>
        <w:t xml:space="preserve"> REST, SOAP, HL7, FHIR, OpenID Connect, OAuth 2.0</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Engines:</w:t>
      </w:r>
      <w:r w:rsidRPr="00C3688B">
        <w:rPr>
          <w:rFonts w:ascii="Arial" w:hAnsi="Arial" w:cs="Arial"/>
          <w:color w:val="424242" w:themeColor="text1" w:themeShade="BF"/>
          <w:sz w:val="20"/>
          <w:szCs w:val="20"/>
        </w:rPr>
        <w:t xml:space="preserve"> Corepoint, Rhapsody, Mirth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Practices:</w:t>
      </w:r>
      <w:r w:rsidRPr="00C3688B">
        <w:rPr>
          <w:rFonts w:ascii="Arial" w:hAnsi="Arial" w:cs="Arial"/>
          <w:color w:val="424242" w:themeColor="text1" w:themeShade="BF"/>
          <w:sz w:val="20"/>
          <w:szCs w:val="20"/>
        </w:rPr>
        <w:t xml:space="preserve"> Git, Jenkins, Docker, Kubernetes, CI/CD,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Postman, Cucumber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end-to-end integration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interoperability across healthcare systems and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healthcare applications, enabling efficient data exchange using standards like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focusing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coding standards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healthcare EHR systems using </w:t>
      </w:r>
      <w:r w:rsidRPr="00C3688B">
        <w:rPr>
          <w:rFonts w:ascii="Arial" w:hAnsi="Arial" w:cs="Arial"/>
          <w:b/>
          <w:color w:val="424242" w:themeColor="text1" w:themeShade="BF"/>
          <w:sz w:val="20"/>
          <w:szCs w:val="20"/>
        </w:rPr>
        <w:t xml:space="preserve">SMART on 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access to patient data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reduce delivery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EC2, Lambda, and RDS to support data-heavy applications as part of a healthcare 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including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integration components align with business requirements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and translate business needs into technical solutions, primarily in the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root cause analysis for production issues, employing a methodical approach to minimize downtime and enhance user satisfaction with real-time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and maintained documentation of system architecture and APIs to ensure clarity and continuity for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microservices, leading to improved scalability and management of containerized applications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data mapping and transformation processes between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to meet evolving client needs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promote collaborative communication and iterative development across multiple teams, increasing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innovative solutions for integration challenges within the healthcare ecosystem, leveraging tools like </w:t>
      </w:r>
      <w:r w:rsidRPr="00C3688B">
        <w:rPr>
          <w:rFonts w:ascii="Arial" w:hAnsi="Arial" w:cs="Arial"/>
          <w:b/>
          <w:color w:val="424242" w:themeColor="text1" w:themeShade="BF"/>
          <w:sz w:val="20"/>
          <w:szCs w:val="20"/>
        </w:rPr>
        <w:t xml:space="preserve">Rhapsody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connectivity.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healthcare software solutions, utilizing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focused on patient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healthcare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secure handling of sensitive patient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database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retrieval and improving application performance under high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adoption of Agile methodologies in project teams, enhancing team delivery and adaptability through iterative sprints and regular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technical requirements, translating them into actionable development tasks, which improved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and testing processes through scripts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considerably reducing manual intervention and enhancing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design, focusing on high availability and failover strategies within healthcare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legacy systems integration with modern architectures through direct experience in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healthcare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user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enterprise applications, enhancing security frameworks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ensure UI/UX best practices were maintained during development phases, utilizing CSS3 and JavaScript frameworks for responsive layouts.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reliability and customer satisfaction from early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 strategies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user experience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about evolving healthcare standards, especially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FHIR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compliance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user guides, ensuring clarity of complex technical processes and systems used in consulting engagements.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focusing on Agile best practices, sharing knowledge and experiences with team members to foster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 software development for various applications, leveraging technologies such as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service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