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in developing and enhancing fintech platforms. Proven ability to deliver high-quality, scalable applications using modern technologies like React, Node.js, and AWS. Strong background in object-oriented design, test-driven development, and agile methodologies, with a commitment to cooperation and excellence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Node.js, Python, TypeScript,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Express.js,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Jenkins, Postman,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Model-View-Controller, Singleton, Observer, Factory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Microservices, DevOps, Security Best Practices, Object-Oriented Programming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full-stack fintech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client financial operations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deployment time by 40% by implementing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and deployment of code across multi-environment setups.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(TDD), leading to a 25% increase in code quality and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access speeds by 50% and supporting high user traffic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Enabled real-time data processing by converting legacy systems to microservices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implemented unit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and ensuring high-quality code delivered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QA teams to define technical requirements, resulting in improved alignment between tech deliverables and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security measures aligned with OWASP guidelines, reducing vulnerabilities and ensuring compliance with financial data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performance optimization strategies that improved system efficiency by refining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calls and enhancing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indexing.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fetching processes and improve application responsiveness, enhancing user experience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Scrum activities including sprint planning and retrospectives, ensuring transparent communication and progress tracking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recommended cloud-based architectural improvements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reduction in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technical documentation for developed applications and systems, enhancing knowledge sharing and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advanced algorithms and data structures to refine application performance, aligning closely with customer expectations for reliability and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quality, collaboration, and innovation within the engineering team by driving knowledge-sharing sessions and hackathons.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successful data migration project where legacy applications were refactored to a modern stack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during the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reusable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and implemented state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decreased the development time for future projects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testing, achieving a 95% success rate on critical test cases under tight project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cross-functional teams in an Agile environment to release 5 major features per quarter, increasing client satisfaction rates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design and architecture review sessions to define best practices and reusable patterns for future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backend efficiency by integrating third-party APIs while ensuring proper data validation and security practices were observed.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debugging initiatives that resulted in the resolution of high-impact production issues,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dashboards to provide analytics on application performance,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processing and visualization.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while ensuring tight security for client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design and iteration of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retrieval times and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accessibility across different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cybersecurity teams to integrate security testing into the development lifecycle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Snyk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Netsparker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documented RESTful services and a microservices architecture that significantly improved modularity and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continuous improvement initiatives that led to a 15% reduction in project delivery times and enhanced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end-user training sessions to showcase features of newly developed applications, leading to higher user adoption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 updates by migrating to APIs and modular solutions, complying with new business regulations.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