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designing, developing, and implementing cutting-edge software solutions. Proven expertise in a broad spectrum of programming languages, frameworks, and technologies. Adept at delivering high-impact projects in collaborative environments. Committed to operational excellence, rigorous coding standards, and cutting-edge technology utilization.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HTML5, CSS3,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PyTest, Mocha,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Agile/Scrum, Microservices Architecture,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enterprise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performance improvement through optimized state management and routing.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deploy containerized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across various services and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EC2, S3, and RDS for full lifecycle management of cloud-native applications, improving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enhancing application modularity and maintainability, and reducing downtime during transitions.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facilitate seamless data interchange between front-end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back-end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data-fetching logic, reducing client-side bandwidth usage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more reliable release cycles and lowering the rate of deployment errors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implement key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fostering a culture of accountability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by 40% and ensuring the reliability of the application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robust monitoring and logging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identify and mitigate system performance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detailed technical documentation and led code review sessions encompassing best practices in software development and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coding and software architecture principles, contributing to an overall uplift in team performance and skillset.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response times for high-load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web applications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conducted A/B testing to refine user experience based on real-time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back-end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scalability standards were met for enterprise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managed cloud resources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robustness and flexibility in application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technical debugs and troubleshooting to resolve cross-platform issues, significantly improving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strategies on critical API calls, diminishing response times and boosting performance for on-demand customer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front-end integration with third-party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enhanced functionality, streamlining vendor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contributed features in a fast-paced team environment employing Agile practices, delivering on project milestones consistently ahead of schedule.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pair programming sessions to integrate new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knowledge sharing within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development of secure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various applications, enhancing user security and data privacy.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relational database structures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mobile applications, promoting data integrity and optimized access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functionality through iterative testing and user feedback processes, fostering product evolution based on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design patterns and ensuring quality assurance through manual and automated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architectural discussions on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existing applications, advocating for modern architectural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improving team productivity by automating repetitive tasks and data handling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best coding practices and modern development tools, elevating team performance in coding standards and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data migration processes to transition legacy data to new systems, minimizing downtime and data loss.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