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developing and architecting scalable software solutions. Proven track record in collaborating with product management to translate business needs into technical requirements, ensuring optimal software architecture to support organizational goals. Proficient in various programming languages, frameworks, and tools to deliver high-quality applications that fulfill current and future business demands.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REST APIs, GraphQL,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w:t>
      </w:r>
      <w:r w:rsidRPr="00C3688B">
        <w:rPr>
          <w:rFonts w:ascii="Arial" w:hAnsi="Arial" w:cs="Arial"/>
          <w:color w:val="424242" w:themeColor="text1" w:themeShade="BF"/>
          <w:sz w:val="20"/>
          <w:szCs w:val="20"/>
        </w:rPr>
        <w:t xml:space="preserve"> SonarQube, ESLint, Prettier, TSLint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Serverless, MVC, SOA, Event-driven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8 developers to design and implement a microservices architecture for a customer relationship management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system scalability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processes while decreasing release times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a serverless application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efficiency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business requirements and translate them into technical specifications, focusing on customer needs that drove application enhancements and new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analytics and alerting, which improved system uptime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RESTful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enable seamless data interactions between front-end and back-end systems, enhancing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front-end development, incorporating state management tools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application state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through implementation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mechanisms, ensuring secure API access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test coverage of over 85% across applications to ensure the reliability and maintainability of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microservices architecture that improved scalability, reduced latency, and streamlined deployments, significantly enhancing system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activities to enforce coding standards and best practices, improving overall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metrics to identify and resolve bottlenecks, achieving faster response times and higher throughput for critical business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modular and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code duplication and achieving project efficiency in multiple product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multiple Agile projects leveraging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implement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boards, resulting in improved team dynamics and timely project deliveries.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lifecycle while working on a large-scale e-commerce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exceptional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enhancing deployment processes and enabling team collaboration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logging and monitoring systems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critical insights into application performance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define the feature set and technical specifications for new products, aligning technical development with business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application compliance and optimized performance by conducting regular code reviews using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maintainability and security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for junior developers 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best practices in collaborative software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deployment stability through the use of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and management of containerized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dashboard visualizations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stakeholders to quickly access pertinent application performance metrics, aiding in informed decision-making.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identity management solution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meetings, contributing to effective sprint planning and retrospectives that enhanced team collaboration and project focus.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Completed troubleshooting and bug fixing of existing software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continuity and optimal performance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application integrity through comprehensive unit and system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 analysis to identify software solution opportunities, fostering strong working relationships with stakeholders and ensuring alignment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versioning, employing branch management strategies that facilitated feature-based development and environment consistency.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architecture discussions, contributing insights around design patterns, coding practices, and scalability considerations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technical documentation for developed features to support knowledge sharing across teams and enhance onboarding processes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