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highly-skilled Senior Software Engineer with over 8 years of experience in developing robust software solutions. Adept at utilizing a broad range of technologies such as React, Node.js, AWS, and GraphQL to deliver top-tier applications that meet stringent client requirements. Proven expertise in Agile methodologies and best practices, with a strong emphasis on automation, performance optimization, and code quality. Passionate about leveraging emerging technologies to enhance user experiences and streamline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improved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applications, facilitating better data flow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quicker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robust software solutions that aligned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applications, leading to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software quality and reliability, reducing bug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enriching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maintainability and scalability across projects,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actively contributed to sprint planning, retrospectives, and daily stand-ups, improving team dynamics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reporting, saving 10 hours per week on manual tasks for the analytics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load times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designing and implementing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standards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refine user experiences,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REST API creation and ensuring efficient interaction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determine project requirements and translate them into technical specifications, ensuring clear alignment with business objectives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architectural discussions that refined project implementations and technical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codebases, removing redundancies and improving overall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collaborative coding efforts and maintain code integrity across team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security protocols to enhance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align development milestones with stakeholder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secure and efficient data flow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optimizations and bug fixes on existing applications, enhancing educational tools used by various institutions.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automating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significantly improving test coverage and defect identification.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code changes, ensuring maintainability and clarity for future project iterations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feedback-driven enhancements to maintain a user-centric development approach,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data manipulation, practices contributing to data integrity and user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