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innovative Senior Software Engineer with over 8 years of comprehensive experience in designing and implementing cutting-edge software solutions. Proficient in a broad range of technologies, frameworks, and methodologies with a strong emphasis on object-oriented design, agile development practices, and cloud services. Adept at collaborating with cross-functional teams to deliver scalable and reliable software systems that enhance business objectives and user satisfaction. Deep understanding of modern architecture patterns and a passion for staying updated with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Design Patterns,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Java,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customer management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establish a roadmap for transitioning legacy systems to cloud-based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achieving a 50%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enabling stakeholders to make data-driven decisions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feature reliability and application stability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clean coding and object-oriented programming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integrating OAuth2 authentication and implementing robust logging mechanisms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tech talks and workshops focused on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technologies,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system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environment that nurtured agile practices, leading to a 20% improvement in team productivity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for front-end applications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sophisticated data management solutions, optimizing existing queries and enhancing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tuning by employing profiling tools, leading to a 15%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for critical business logic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best practices for branching and code reviews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expertise in backlog refinement and sprint planning to drive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cross-functional collaboration in the migration to a cloud-native architecture, increasing system reliability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enhance code quality and adherence to best practices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UX design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OAuth2 for secure authentication flows across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issues in multi-tier applications, reducing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authoring technical specifications, and API documentation to support development and future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