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high-quality software solutions. Expertise in combining innovative technologies to implement comprehensive solutions for diverse IT consulting projects. Proven track record of effectively utilizing a wide array of modern web technologies, ensuring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improving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to ensure seamless data exchange between frontend and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containerized applications,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environment, applying Scrum methodologies to deliver a new client project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processors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transaction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communication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software reliability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high-traffic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resulting in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system performance by 30% through the use of advanced indexing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migrate legacy systems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achieved cost savings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coding and software engineering principles while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architectures that allow for easy onboarding of new team members and future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application features, leading to a user satisfaction increase of 15%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team of software developers in the deployment of a major client project, achieving project goals within tight deadlines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implement responsive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efficiently process user data, utilizing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to ensure coding standards and best practices were adhered to,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unit and integration testing, increasing code coverage and ensuring robust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feature branches in a fast-paced development environment,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platforms, improving deployment speed and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for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larger teams to implement a content management 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centralized information dissemination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data visualization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easily interpret critical project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guidance to implement best practices in code quality through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communicated effectively within teams to ensure project alignment and timely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solutions by integrating customer feedback, which led to an improvement in product usability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computing concepts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through project involvement.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