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experienced Senior Software Engineer with over 8 years in developing robust software solutions. Proficient in a diverse tech stack, including web and mobile application development, cloud computing, and systems architecture. Seeking to leverage extensive expertise in building scalable applications and executing innovative solutions in a dynamic team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Ruby on Rails,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Kanban, Scrum, Agile Methodologies,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system performance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decrease in deployment time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scalability of deployed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dynamic user interfaces for web applications, which improved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front-end applications with seamless data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application performance tuning and optimization processes, achieving response times of under 200ms for critical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project delivery timelines by over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logging and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real-time system troubleshooting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storage and retrieval operations, reducing data access latency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overall code coverage to 80%.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better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client workshops to gather requirements, resulting in a better alignment of project outcomes with client goals and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improving resource management and application reliability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20% increase in client satisfaction through improved user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management and retrieval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provide technical insights for responsive design implementation, enhancing usability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web application development, resulting in timely project delivery within budget constraints.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systematic software testing procedures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bug counts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project methodologies, which improved team velocity and responsiveness to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deployment of scheduled jobs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data processing tasks to enhance business operations.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enterprise-level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protocols for over 10,000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and resolved performance bottlenecks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35% performance uptick.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refactoring sessions, ensuring adherence to coding standards and enhancing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to integrate third-party APIs for payment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facilitating secure transactions for online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 and reporting, providing insights that informed business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collaboration sessions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effective communication and project tracking.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