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specializing in developing scalable web applications and cloud-based solutions. Proficient in leveraging modern technologies to deliver seamless user experiences and robust backend services. Dedicated to continuous learning and improvement in DevOps and Agile methodologies, aiming to align technical solutions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Core, Django, Spring,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SQL Server,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APIs, GraphQL,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Cypress,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JIRA, Confluence, Figma,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technical solutions with business goals to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Validated RESTful APIs and microservices architecture through unit testing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assured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and minimize downtime, achieving a 40% improvement in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collaboratively within Agile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backlog prioritization, significantly enhancing team productivity and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management, resulting in a 30% increase in application performance and lowering data over-fetching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UI components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front-end technologies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consistency with UX design specifications and branding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code quality, architecture, and leveraging development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functions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event-driven architecture, facilitating real-time data processing and reducing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an enhancement of query performance by 25%, contributing to faster data retrieval and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managing cloud resources efficiently and promoting better environment synchronization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automating the testing process and identifying issues earlier in the development cycle, which lowered production bugs by 15% over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fostering alignment between IT solutions and business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regular progress updates and presentations to stakeholders, demonstrating development milestones, and soliciting feedback for iterative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project reviews to assess technical risks and opportunities, contributing to informed decision-making and successful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robust backend services integrated with front-end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Memcached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significantly across various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RESTful API development and management ensuring adherence to security protocols and best practices with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authorization.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translate wireframes and prototypes into functional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CSS solutions for responsive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regular stand-up meetings and retrospectives, leading Agile ceremonies to enhance team communication and project alignment, utilizing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code reviews and debugging sessions employing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a high standard of software quality before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employing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the testing coverage and reducing manual testing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optimization and migration projects leveraging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availability and reliability of backend storage.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issues resolution and application maintenance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scripting solutions and improving automation tasks within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user manuals for software applications, focusing on clarity and usability, utilizing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collaborative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feedback gathering.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maintaining internal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company strategic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team demos, fostering a culture of knowledge-sharing and continuous improvement, and promoting adoption of development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 by automating deployment procedures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continuous integration, facilitating smooth product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real-time monitoring solutions for applications utilizing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(Elasticsearch, Logstash, Kibana) to identify issues proactively and optimize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business analysts to gather requirements and technical specifications, contributing to successful software design workshops.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onboarding new team members, developing training materials that enhanced their understanding of coding standards, tools, and team dynamics.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