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IT consulting, specializing in building scalable web applications and employing Agile methodologies to enhance team efficiencies and deliver high-quality software solutions. Proven ability to integrate complex systems using modern frameworks and technologies while maintaining a strong focus on enhancing user experience and ensuring top-tier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Microservices, TypeScript, Redux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pipelines and enhancing scalability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front-end solution, improving application load times by 35% through code splitting and dynamic imports, significantly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a robust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over 10,000 concurrent users with 99.9% uptime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DynamoDB to enhance cloud infrastructure, achieving reductions in server costs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delivery of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front-end applications, streamlining data flow and reducing data handling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refactoring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promoting best practices and consistency across the team’s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design and migration of legacy systems to new platforms,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ensuring minimal disruption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team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query performance through advanced indexing strategies and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Detailed debugging sessions alongside QA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software's performance metrics and reducing defect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logging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monitoring of applications and early detection of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development sprints and project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client expectations and meeting delivery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end-user validation processes to gather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safety, enhancing overall software quality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engineer scalable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standards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overall defect reduction of 25% across multiple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solution while integrating RESTful APIs, leading to a 30% improvement in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 speeds and database performance across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CI/CD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build and deployment processes to speed up release cycles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implementing responsive designs for improved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analysis and data migration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system reliability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modern coding practices and technologies, fostering a collaborative learning environment focused on Agile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 and enhancing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frameworks, participating in daily stand-ups and sprint retrospectives, contributing to a continuous improvement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deployment strategies across cloud environments,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to facilitate smooth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dynamic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and enhanced usability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streamlining collaboration across the development team and stabilizing code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components for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development efficiency and reducing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 compatibility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IE11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legacy browsers, ensuring a wider reach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updated and optimized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efficiency gains and reducing server load.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