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innovative software solutions with a focus on scalability and performance. Adept at leading cross-functional teams and guiding technical projects from conception through deployment. Proficient in a wide array of programming languages, cloud services, and data management technologies, ensuring alignment with industry best practices and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HTML, CSS,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Redux, SASS,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for a high-volume e-commerce platform, achieving a 50%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applications, enhancing scalability and reducing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the build and deployment process, resulting in faster delivery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user engagement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such as payment gateways and shipping services, into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and JWT for user authentication and authorization processes,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web development and modern frameworks, leading to improved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developed technical documentation, promoting knowledge sharing and best coding practices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in Agile environments, facilitating sprint planning and retrospectives to optimize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existing projects, increasing maintainability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including schema design, stored procedures, and performance tuning to meet application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system maintenance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successfully improving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healthcare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and user access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facilitating enhanced user experiences and adherence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accessibility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workflows and enhance data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scopes and deliverables on time, contributing to successful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reducing the number of identified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integrating version control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team collaboration and code separations.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conducted training sessions for clients that improved their team's adaptation to the new software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the company's internal software development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debugging and testing efforts to identify and eliminate software defects, resulting in improved application stability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gathering and analyzing user requirements to assist in the design of efficient software solutions in line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basic coding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web applications and improve their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system design processes and user manuals, facilitating ease of use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teams to implement security protocols, focusing on data encryption and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internal databases by writing SQL queries for data retrieval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Obtained hands-on training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scrum meetings and sprint evaluations to improve project delivery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