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robust applications using modern frameworks and tools. Expertise in leading cross-functional teams and driving technical strategy to enhance product quality and performance. Proven ability to leverage cloud technologies and agile methodologies for efficient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deliver high-quality software,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to ensure code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and exposing APIs, leading to a decrease in server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faster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container orchestration for improved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robust data management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new technologies,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discussions to architect solutions that align with business goals, ensuring optimal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of feature enhancements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and document requirements,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reduce defects in released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facilitate communication between frontend applications and server-side databases, implementing best practices in security and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sprint planning and daily stand-ups to ensure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to enhance software deployment speed and maintain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high-traffic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insights from large datasets, informing product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integrate third-party APIs, expanding application functionality and user engagement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web applications,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solutions for storage and hosting, ensuring scalability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frameworks, improving maintainability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in project discussions, interfacing directly with stakeholders to align engineering efforts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