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extensive experience in developing robust software solutions using C# and delivering data-driven AI applications. Committed to leveraging advanced technologies and best practices to enhance operational efficiency and drive innovation. Adept at collaborating with cross-functional teams to translate business requirements into technical specifications, ensuring seamless integration and functionality.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SQL, HTML/CSS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Entity Framework, React, Angular,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Docker, Kubernetes, Postman,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MySQL, Redis,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Azure Machine Learning, Azure Functions,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TensorFlow, Numpy, Pandas, Data Lakes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SVN, TFS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Jest, Mocha, NUnit,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Agile, TDD,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optimizing performance by 35% utilizing asynchronous programming approaches.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architectures and enhancing scalability and cost-efficiency.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responsiveness for end-users, achieving a 20% reduction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predictive analytics tools, improving decision-making processes across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design and development of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deployment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CI/CD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refine software features and deliver integrated solutions,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increase in code quality and reliability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pair programming sessions to foster knowledge sharing and maintain high coding standards amongst junior developers,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query optimization techniques that reduced data retrieval time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debugging, improving the overall quality and usability of application interfaces prior to production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lakes and ETL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Data Factory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big data storage and analytics capabilities, supporting business intelligence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memory profiling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Profiler, resulting in 15% reduction in resource consumption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an in-memory data store to boost application performance, achieving significant latency reduction during high-demand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 to manage project timelines and enhance team productivity through Kanban boards and daily stand-ups.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business process automation with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comprehensive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ensuring software reliability and meeting security standards introduced by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transformation of application capabilities by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leading to increased application modularity and independent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dynamic user interfaces, enhancing user experience and engagement for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Agile ceremonies to enhance project visibility, maximize team productivity, and implement feedback loops for continuous improvement of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 and managing sprints, improving communication among team members and stakeholders by 30% during project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SDK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third-party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expanding service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Enforced code quality using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implemented branching strategies to maintain workflow integrity.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software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with a focus on improving response times and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debugging sessions and troubleshooting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performance bottlenecks and enhancing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database administrators to design schemas that effectively supported application features,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primary data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end-to-end project lifecycle, from requirements gathering to deployment, ensuring close adherence to customer specifications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on code, effectively tracking changes and managing project documentation to maintain clarity and coherence.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modern front-end technology stacks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combined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web design to improve mobile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internal projects focusing on RESTful service architecture enabling rapid integration with external services and platforms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adoption of CI/CD practices within the team, promoting a culture of continuous integration and deployment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